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0C00BA">
        <w:rPr>
          <w:b/>
          <w:sz w:val="19"/>
          <w:szCs w:val="19"/>
        </w:rPr>
        <w:t>27 сентября</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w:t>
      </w:r>
      <w:r w:rsidRPr="00743412">
        <w:rPr>
          <w:sz w:val="19"/>
          <w:szCs w:val="19"/>
        </w:rPr>
        <w:t>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DA0532">
        <w:rPr>
          <w:b/>
          <w:sz w:val="19"/>
          <w:szCs w:val="19"/>
        </w:rPr>
        <w:t>27 сентября</w:t>
      </w:r>
      <w:r w:rsidR="00DA0532" w:rsidRPr="00743412">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553578" w:rsidRPr="000C00BA" w:rsidRDefault="00634DB2" w:rsidP="00C712B4">
      <w:pPr>
        <w:jc w:val="both"/>
        <w:rPr>
          <w:b/>
          <w:sz w:val="19"/>
          <w:szCs w:val="19"/>
        </w:rPr>
      </w:pPr>
      <w:r w:rsidRPr="00743412">
        <w:rPr>
          <w:b/>
          <w:sz w:val="19"/>
          <w:szCs w:val="19"/>
        </w:rPr>
        <w:t>Форма торгов:</w:t>
      </w:r>
      <w:r w:rsidRPr="00743412">
        <w:rPr>
          <w:sz w:val="19"/>
          <w:szCs w:val="19"/>
        </w:rPr>
        <w:t xml:space="preserve"> </w:t>
      </w:r>
      <w:r w:rsidR="006122C1" w:rsidRPr="0074341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0C00BA">
        <w:rPr>
          <w:sz w:val="19"/>
          <w:szCs w:val="19"/>
        </w:rPr>
        <w:t>23.09</w:t>
      </w:r>
      <w:r w:rsidR="00F0459D" w:rsidRPr="00553578">
        <w:rPr>
          <w:sz w:val="19"/>
          <w:szCs w:val="19"/>
        </w:rPr>
        <w:t>.202</w:t>
      </w:r>
      <w:r w:rsidR="000C00BA">
        <w:rPr>
          <w:sz w:val="19"/>
          <w:szCs w:val="19"/>
        </w:rPr>
        <w:t>1</w:t>
      </w:r>
      <w:r w:rsidR="00F0459D" w:rsidRPr="00553578">
        <w:rPr>
          <w:sz w:val="19"/>
          <w:szCs w:val="19"/>
        </w:rPr>
        <w:t>г.</w:t>
      </w:r>
      <w:r w:rsidR="000C00BA">
        <w:rPr>
          <w:sz w:val="19"/>
          <w:szCs w:val="19"/>
        </w:rPr>
        <w:t xml:space="preserve"> </w:t>
      </w:r>
      <w:r w:rsidR="00F0459D" w:rsidRPr="00553578">
        <w:rPr>
          <w:sz w:val="19"/>
          <w:szCs w:val="19"/>
        </w:rPr>
        <w:t>№</w:t>
      </w:r>
      <w:r w:rsidR="000C00BA">
        <w:rPr>
          <w:sz w:val="19"/>
          <w:szCs w:val="19"/>
        </w:rPr>
        <w:t>1847</w:t>
      </w:r>
      <w:r w:rsidR="00553578" w:rsidRPr="00011AE3">
        <w:rPr>
          <w:sz w:val="19"/>
          <w:szCs w:val="19"/>
        </w:rPr>
        <w:t xml:space="preserve">, </w:t>
      </w:r>
      <w:r w:rsidR="005E7959" w:rsidRPr="00011AE3">
        <w:rPr>
          <w:sz w:val="19"/>
          <w:szCs w:val="19"/>
        </w:rPr>
        <w:t xml:space="preserve">от </w:t>
      </w:r>
      <w:r w:rsidR="000C00BA">
        <w:rPr>
          <w:sz w:val="19"/>
          <w:szCs w:val="19"/>
        </w:rPr>
        <w:t>10</w:t>
      </w:r>
      <w:r w:rsidR="00011AE3" w:rsidRPr="00011AE3">
        <w:rPr>
          <w:sz w:val="19"/>
          <w:szCs w:val="19"/>
        </w:rPr>
        <w:t>.</w:t>
      </w:r>
      <w:r w:rsidR="000C00BA">
        <w:rPr>
          <w:sz w:val="19"/>
          <w:szCs w:val="19"/>
        </w:rPr>
        <w:t>12</w:t>
      </w:r>
      <w:r w:rsidR="00011AE3" w:rsidRPr="00011AE3">
        <w:rPr>
          <w:sz w:val="19"/>
          <w:szCs w:val="19"/>
        </w:rPr>
        <w:t>.202</w:t>
      </w:r>
      <w:r w:rsidR="000C00BA">
        <w:rPr>
          <w:sz w:val="19"/>
          <w:szCs w:val="19"/>
        </w:rPr>
        <w:t>1</w:t>
      </w:r>
      <w:r w:rsidR="005E7959" w:rsidRPr="00011AE3">
        <w:rPr>
          <w:sz w:val="19"/>
          <w:szCs w:val="19"/>
        </w:rPr>
        <w:t xml:space="preserve"> г.№</w:t>
      </w:r>
      <w:r w:rsidR="000C00BA">
        <w:rPr>
          <w:sz w:val="19"/>
          <w:szCs w:val="19"/>
        </w:rPr>
        <w:t>2442</w:t>
      </w:r>
      <w:r w:rsidR="00815C7F" w:rsidRPr="00011AE3">
        <w:rPr>
          <w:sz w:val="19"/>
          <w:szCs w:val="19"/>
        </w:rPr>
        <w:t xml:space="preserve">, </w:t>
      </w:r>
      <w:r w:rsidR="000667F9" w:rsidRPr="00011AE3">
        <w:rPr>
          <w:sz w:val="19"/>
          <w:szCs w:val="19"/>
        </w:rPr>
        <w:t xml:space="preserve">                          </w:t>
      </w:r>
      <w:r w:rsidR="00BD0F31" w:rsidRPr="00011AE3">
        <w:rPr>
          <w:sz w:val="19"/>
          <w:szCs w:val="19"/>
        </w:rPr>
        <w:t xml:space="preserve">от </w:t>
      </w:r>
      <w:r w:rsidR="000C00BA">
        <w:rPr>
          <w:sz w:val="19"/>
          <w:szCs w:val="19"/>
        </w:rPr>
        <w:t>14</w:t>
      </w:r>
      <w:r w:rsidR="00BD0F31" w:rsidRPr="00011AE3">
        <w:rPr>
          <w:sz w:val="19"/>
          <w:szCs w:val="19"/>
        </w:rPr>
        <w:t>.0</w:t>
      </w:r>
      <w:r w:rsidR="000C00BA">
        <w:rPr>
          <w:sz w:val="19"/>
          <w:szCs w:val="19"/>
        </w:rPr>
        <w:t>6</w:t>
      </w:r>
      <w:r w:rsidR="00BD0F31" w:rsidRPr="00011AE3">
        <w:rPr>
          <w:sz w:val="19"/>
          <w:szCs w:val="19"/>
        </w:rPr>
        <w:t>.</w:t>
      </w:r>
      <w:r w:rsidR="00BD0F31" w:rsidRPr="000C00BA">
        <w:rPr>
          <w:sz w:val="19"/>
          <w:szCs w:val="19"/>
        </w:rPr>
        <w:t>2022 г.№</w:t>
      </w:r>
      <w:r w:rsidR="000C00BA" w:rsidRPr="000C00BA">
        <w:rPr>
          <w:sz w:val="19"/>
          <w:szCs w:val="19"/>
        </w:rPr>
        <w:t>998</w:t>
      </w:r>
      <w:r w:rsidR="00D336DF" w:rsidRPr="000C00BA">
        <w:rPr>
          <w:sz w:val="19"/>
          <w:szCs w:val="19"/>
        </w:rPr>
        <w:t xml:space="preserve">, </w:t>
      </w:r>
      <w:r w:rsidR="005E7959" w:rsidRPr="000C00BA">
        <w:rPr>
          <w:sz w:val="19"/>
          <w:szCs w:val="19"/>
        </w:rPr>
        <w:t xml:space="preserve">от </w:t>
      </w:r>
      <w:r w:rsidR="000C00BA" w:rsidRPr="000C00BA">
        <w:rPr>
          <w:sz w:val="19"/>
          <w:szCs w:val="19"/>
        </w:rPr>
        <w:t>17</w:t>
      </w:r>
      <w:r w:rsidR="005E7959" w:rsidRPr="000C00BA">
        <w:rPr>
          <w:sz w:val="19"/>
          <w:szCs w:val="19"/>
        </w:rPr>
        <w:t>.0</w:t>
      </w:r>
      <w:r w:rsidR="000C00BA" w:rsidRPr="000C00BA">
        <w:rPr>
          <w:sz w:val="19"/>
          <w:szCs w:val="19"/>
        </w:rPr>
        <w:t>9</w:t>
      </w:r>
      <w:r w:rsidR="005E7959" w:rsidRPr="000C00BA">
        <w:rPr>
          <w:sz w:val="19"/>
          <w:szCs w:val="19"/>
        </w:rPr>
        <w:t>.202</w:t>
      </w:r>
      <w:r w:rsidR="000C00BA" w:rsidRPr="000C00BA">
        <w:rPr>
          <w:sz w:val="19"/>
          <w:szCs w:val="19"/>
        </w:rPr>
        <w:t>1</w:t>
      </w:r>
      <w:r w:rsidR="005E7959" w:rsidRPr="000C00BA">
        <w:rPr>
          <w:sz w:val="19"/>
          <w:szCs w:val="19"/>
        </w:rPr>
        <w:t xml:space="preserve"> г.</w:t>
      </w:r>
      <w:r w:rsidR="000C00BA" w:rsidRPr="000C00BA">
        <w:rPr>
          <w:sz w:val="19"/>
          <w:szCs w:val="19"/>
        </w:rPr>
        <w:t xml:space="preserve"> </w:t>
      </w:r>
      <w:r w:rsidR="005E7959" w:rsidRPr="000C00BA">
        <w:rPr>
          <w:sz w:val="19"/>
          <w:szCs w:val="19"/>
        </w:rPr>
        <w:t>№</w:t>
      </w:r>
      <w:r w:rsidR="000C00BA" w:rsidRPr="000C00BA">
        <w:rPr>
          <w:sz w:val="19"/>
          <w:szCs w:val="19"/>
        </w:rPr>
        <w:t>1826.</w:t>
      </w:r>
    </w:p>
    <w:p w:rsidR="00392CBC" w:rsidRPr="000C00BA" w:rsidRDefault="00392CBC" w:rsidP="00C712B4">
      <w:pPr>
        <w:contextualSpacing/>
        <w:jc w:val="both"/>
        <w:rPr>
          <w:sz w:val="19"/>
          <w:szCs w:val="19"/>
        </w:rPr>
      </w:pPr>
      <w:r w:rsidRPr="000C00BA">
        <w:rPr>
          <w:b/>
          <w:sz w:val="19"/>
          <w:szCs w:val="19"/>
        </w:rPr>
        <w:t>Предмет торгов:</w:t>
      </w:r>
      <w:r w:rsidRPr="000C00BA">
        <w:rPr>
          <w:sz w:val="19"/>
          <w:szCs w:val="19"/>
        </w:rPr>
        <w:t xml:space="preserve"> </w:t>
      </w:r>
    </w:p>
    <w:p w:rsidR="000C00BA" w:rsidRPr="000C00BA" w:rsidRDefault="008A42F6" w:rsidP="000C00BA">
      <w:pPr>
        <w:shd w:val="clear" w:color="auto" w:fill="FFFFFF"/>
        <w:jc w:val="both"/>
        <w:rPr>
          <w:rFonts w:ascii="Calibri" w:hAnsi="Calibri" w:cs="Calibri"/>
          <w:color w:val="000000"/>
          <w:sz w:val="19"/>
          <w:szCs w:val="19"/>
        </w:rPr>
      </w:pPr>
      <w:r w:rsidRPr="000C00BA">
        <w:rPr>
          <w:b/>
          <w:i/>
          <w:sz w:val="19"/>
          <w:szCs w:val="19"/>
        </w:rPr>
        <w:t>Лот №</w:t>
      </w:r>
      <w:r w:rsidR="00265B24" w:rsidRPr="000C00BA">
        <w:rPr>
          <w:b/>
          <w:i/>
          <w:sz w:val="19"/>
          <w:szCs w:val="19"/>
        </w:rPr>
        <w:t>1</w:t>
      </w:r>
      <w:r w:rsidRPr="000C00BA">
        <w:rPr>
          <w:b/>
          <w:i/>
          <w:sz w:val="19"/>
          <w:szCs w:val="19"/>
        </w:rPr>
        <w:t>.</w:t>
      </w:r>
      <w:r w:rsidRPr="000C00BA">
        <w:rPr>
          <w:sz w:val="19"/>
          <w:szCs w:val="19"/>
        </w:rPr>
        <w:t xml:space="preserve"> </w:t>
      </w:r>
      <w:r w:rsidR="000C00BA" w:rsidRPr="000C00BA">
        <w:rPr>
          <w:sz w:val="19"/>
          <w:szCs w:val="19"/>
        </w:rPr>
        <w:t>Право аренды на земельный участок, площадью 13189 кв</w:t>
      </w:r>
      <w:proofErr w:type="gramStart"/>
      <w:r w:rsidR="000C00BA" w:rsidRPr="000C00BA">
        <w:rPr>
          <w:sz w:val="19"/>
          <w:szCs w:val="19"/>
        </w:rPr>
        <w:t>.м</w:t>
      </w:r>
      <w:proofErr w:type="gramEnd"/>
      <w:r w:rsidR="000C00BA" w:rsidRPr="000C00BA">
        <w:rPr>
          <w:sz w:val="19"/>
          <w:szCs w:val="19"/>
        </w:rPr>
        <w:t xml:space="preserve">, с кадастровым номером 23:26:0401008:1563 (земли населенных пунктов), расположенный в </w:t>
      </w:r>
      <w:proofErr w:type="spellStart"/>
      <w:r w:rsidR="000C00BA" w:rsidRPr="000C00BA">
        <w:rPr>
          <w:sz w:val="19"/>
          <w:szCs w:val="19"/>
        </w:rPr>
        <w:t>ст-це</w:t>
      </w:r>
      <w:proofErr w:type="spellEnd"/>
      <w:r w:rsidR="000C00BA" w:rsidRPr="000C00BA">
        <w:rPr>
          <w:sz w:val="19"/>
          <w:szCs w:val="19"/>
        </w:rPr>
        <w:t xml:space="preserve"> Ставропольской по ул. Мира. Разрешенное использование земельного участка: «растениеводство». Обременения земельного участка – </w:t>
      </w:r>
      <w:r w:rsidR="000C00BA" w:rsidRPr="000C00BA">
        <w:rPr>
          <w:color w:val="000000"/>
          <w:sz w:val="19"/>
          <w:szCs w:val="19"/>
          <w:shd w:val="clear" w:color="auto" w:fill="F8F9FA"/>
        </w:rPr>
        <w:t>Зона с особыми условиями использования территории (</w:t>
      </w:r>
      <w:r w:rsidR="000C00BA" w:rsidRPr="000C00BA">
        <w:rPr>
          <w:color w:val="000000"/>
          <w:sz w:val="19"/>
          <w:szCs w:val="19"/>
        </w:rPr>
        <w:t xml:space="preserve">Придорожная полоса Зона охраны искусственных объектов), </w:t>
      </w:r>
      <w:r w:rsidR="000C00BA" w:rsidRPr="000C00BA">
        <w:rPr>
          <w:color w:val="000000"/>
          <w:sz w:val="19"/>
          <w:szCs w:val="19"/>
          <w:shd w:val="clear" w:color="auto" w:fill="FFFFFF"/>
        </w:rPr>
        <w:t xml:space="preserve">охранная зона трансформаторной подстанции «КТП 10 кВ; НС-1-752; ПТТК-42000», </w:t>
      </w:r>
      <w:r w:rsidR="000C00BA" w:rsidRPr="000C00BA">
        <w:rPr>
          <w:sz w:val="19"/>
          <w:szCs w:val="19"/>
        </w:rPr>
        <w:t xml:space="preserve">. </w:t>
      </w:r>
      <w:r w:rsidR="000C00BA" w:rsidRPr="000C00BA">
        <w:rPr>
          <w:color w:val="000000"/>
          <w:sz w:val="19"/>
          <w:szCs w:val="19"/>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w:anchor="Par51" w:tooltip="1.2" w:history="1">
        <w:r w:rsidR="000C00BA" w:rsidRPr="000C00BA">
          <w:rPr>
            <w:color w:val="000000"/>
            <w:sz w:val="19"/>
            <w:szCs w:val="19"/>
          </w:rPr>
          <w:t>кодами 1.2</w:t>
        </w:r>
      </w:hyperlink>
      <w:r w:rsidR="000C00BA" w:rsidRPr="000C00BA">
        <w:rPr>
          <w:color w:val="000000"/>
          <w:sz w:val="19"/>
          <w:szCs w:val="19"/>
        </w:rPr>
        <w:t xml:space="preserve"> - </w:t>
      </w:r>
      <w:hyperlink w:anchor="Par63" w:tooltip="1.6" w:history="1">
        <w:r w:rsidR="000C00BA" w:rsidRPr="000C00BA">
          <w:rPr>
            <w:color w:val="000000"/>
            <w:sz w:val="19"/>
            <w:szCs w:val="19"/>
          </w:rPr>
          <w:t>1.6</w:t>
        </w:r>
      </w:hyperlink>
      <w:r w:rsidR="000C00BA" w:rsidRPr="000C00BA">
        <w:rPr>
          <w:color w:val="000000"/>
          <w:sz w:val="19"/>
          <w:szCs w:val="19"/>
        </w:rPr>
        <w:t>.</w:t>
      </w:r>
      <w:r w:rsidR="000C00BA" w:rsidRPr="000C00BA">
        <w:rPr>
          <w:sz w:val="19"/>
          <w:szCs w:val="19"/>
        </w:rPr>
        <w:t xml:space="preserve"> Срок аренды 20 лет.</w:t>
      </w:r>
    </w:p>
    <w:p w:rsidR="000C00BA" w:rsidRDefault="000C00BA" w:rsidP="000C00BA">
      <w:pPr>
        <w:spacing w:line="200" w:lineRule="atLeast"/>
        <w:ind w:firstLine="567"/>
        <w:contextualSpacing/>
        <w:jc w:val="both"/>
        <w:rPr>
          <w:sz w:val="18"/>
          <w:szCs w:val="18"/>
        </w:rPr>
      </w:pPr>
      <w:r w:rsidRPr="000C00BA">
        <w:rPr>
          <w:sz w:val="19"/>
          <w:szCs w:val="19"/>
        </w:rPr>
        <w:t xml:space="preserve">Предельные параметры </w:t>
      </w:r>
      <w:proofErr w:type="gramStart"/>
      <w:r w:rsidRPr="000C00BA">
        <w:rPr>
          <w:sz w:val="19"/>
          <w:szCs w:val="19"/>
        </w:rPr>
        <w:t>согласно плана</w:t>
      </w:r>
      <w:proofErr w:type="gramEnd"/>
      <w:r w:rsidRPr="000C00BA">
        <w:rPr>
          <w:sz w:val="19"/>
          <w:szCs w:val="19"/>
        </w:rPr>
        <w:t xml:space="preserve"> землепользования и застройки </w:t>
      </w:r>
      <w:proofErr w:type="spellStart"/>
      <w:r w:rsidRPr="000C00BA">
        <w:rPr>
          <w:sz w:val="19"/>
          <w:szCs w:val="19"/>
        </w:rPr>
        <w:t>Григорьевского</w:t>
      </w:r>
      <w:proofErr w:type="spellEnd"/>
      <w:r>
        <w:rPr>
          <w:sz w:val="18"/>
          <w:szCs w:val="18"/>
        </w:rPr>
        <w:t xml:space="preserve"> сельского поселения:</w:t>
      </w:r>
    </w:p>
    <w:p w:rsidR="000C00BA" w:rsidRPr="002377BB" w:rsidRDefault="000C00BA" w:rsidP="000C00BA">
      <w:pPr>
        <w:overflowPunct w:val="0"/>
        <w:autoSpaceDE w:val="0"/>
        <w:textAlignment w:val="baseline"/>
        <w:rPr>
          <w:color w:val="000000"/>
          <w:sz w:val="18"/>
          <w:szCs w:val="18"/>
        </w:rPr>
      </w:pPr>
      <w:r w:rsidRPr="002377BB">
        <w:rPr>
          <w:b/>
          <w:color w:val="000000"/>
          <w:sz w:val="18"/>
          <w:szCs w:val="18"/>
        </w:rPr>
        <w:t>Минимальная площадь</w:t>
      </w:r>
      <w:r w:rsidRPr="002377BB">
        <w:rPr>
          <w:color w:val="000000"/>
          <w:sz w:val="18"/>
          <w:szCs w:val="18"/>
        </w:rPr>
        <w:t xml:space="preserve"> земельного участка – 600 кв. м</w:t>
      </w:r>
    </w:p>
    <w:p w:rsidR="000C00BA" w:rsidRPr="002377BB" w:rsidRDefault="000C00BA" w:rsidP="000C00BA">
      <w:pPr>
        <w:overflowPunct w:val="0"/>
        <w:autoSpaceDE w:val="0"/>
        <w:textAlignment w:val="baseline"/>
        <w:rPr>
          <w:color w:val="000000"/>
          <w:sz w:val="18"/>
          <w:szCs w:val="18"/>
        </w:rPr>
      </w:pPr>
      <w:r w:rsidRPr="002377BB">
        <w:rPr>
          <w:b/>
          <w:color w:val="000000"/>
          <w:sz w:val="18"/>
          <w:szCs w:val="18"/>
        </w:rPr>
        <w:t>Максимальная площадь</w:t>
      </w:r>
      <w:r w:rsidRPr="002377BB">
        <w:rPr>
          <w:color w:val="000000"/>
          <w:sz w:val="18"/>
          <w:szCs w:val="18"/>
        </w:rPr>
        <w:t xml:space="preserve"> земельного участка – 250000 кв. м</w:t>
      </w:r>
    </w:p>
    <w:p w:rsidR="000C00BA" w:rsidRPr="002377BB" w:rsidRDefault="000C00BA" w:rsidP="000C00BA">
      <w:pPr>
        <w:overflowPunct w:val="0"/>
        <w:autoSpaceDE w:val="0"/>
        <w:textAlignment w:val="baseline"/>
        <w:rPr>
          <w:color w:val="000000"/>
          <w:sz w:val="18"/>
          <w:szCs w:val="18"/>
        </w:rPr>
      </w:pPr>
      <w:r w:rsidRPr="002377BB">
        <w:rPr>
          <w:b/>
          <w:color w:val="000000"/>
          <w:sz w:val="18"/>
          <w:szCs w:val="18"/>
        </w:rPr>
        <w:t>Максимальный процент застройки</w:t>
      </w:r>
      <w:r w:rsidRPr="002377BB">
        <w:rPr>
          <w:color w:val="000000"/>
          <w:sz w:val="18"/>
          <w:szCs w:val="18"/>
        </w:rPr>
        <w:t xml:space="preserve"> — не подлежит установлению</w:t>
      </w:r>
    </w:p>
    <w:p w:rsidR="000C00BA" w:rsidRPr="002377BB" w:rsidRDefault="000C00BA" w:rsidP="000C00BA">
      <w:pPr>
        <w:overflowPunct w:val="0"/>
        <w:autoSpaceDE w:val="0"/>
        <w:textAlignment w:val="baseline"/>
        <w:rPr>
          <w:color w:val="000000"/>
          <w:sz w:val="18"/>
          <w:szCs w:val="18"/>
        </w:rPr>
      </w:pPr>
      <w:r w:rsidRPr="002377BB">
        <w:rPr>
          <w:b/>
          <w:color w:val="000000"/>
          <w:sz w:val="18"/>
          <w:szCs w:val="18"/>
        </w:rPr>
        <w:t>Минимальный отступ</w:t>
      </w:r>
      <w:r w:rsidRPr="002377BB">
        <w:rPr>
          <w:color w:val="000000"/>
          <w:sz w:val="18"/>
          <w:szCs w:val="18"/>
        </w:rPr>
        <w:t xml:space="preserve"> от границ участка — 3 метра </w:t>
      </w:r>
    </w:p>
    <w:p w:rsidR="000C00BA" w:rsidRDefault="000C00BA" w:rsidP="000C00BA">
      <w:pPr>
        <w:tabs>
          <w:tab w:val="left" w:pos="4500"/>
        </w:tabs>
        <w:spacing w:line="200" w:lineRule="atLeast"/>
        <w:contextualSpacing/>
        <w:jc w:val="both"/>
        <w:rPr>
          <w:color w:val="000000"/>
          <w:sz w:val="18"/>
          <w:szCs w:val="18"/>
        </w:rPr>
      </w:pPr>
      <w:r w:rsidRPr="002377BB">
        <w:rPr>
          <w:b/>
          <w:color w:val="000000"/>
          <w:sz w:val="18"/>
          <w:szCs w:val="18"/>
        </w:rPr>
        <w:t>Максимальная высота сооружений</w:t>
      </w:r>
      <w:r w:rsidRPr="002377BB">
        <w:rPr>
          <w:color w:val="000000"/>
          <w:sz w:val="18"/>
          <w:szCs w:val="18"/>
        </w:rPr>
        <w:t xml:space="preserve"> — 20 метров</w:t>
      </w:r>
    </w:p>
    <w:p w:rsidR="000C00BA" w:rsidRPr="005D1B98" w:rsidRDefault="000C00BA" w:rsidP="000C00BA">
      <w:pPr>
        <w:tabs>
          <w:tab w:val="left" w:pos="4500"/>
        </w:tabs>
        <w:spacing w:line="200" w:lineRule="atLeast"/>
        <w:contextualSpacing/>
        <w:jc w:val="both"/>
        <w:rPr>
          <w:sz w:val="18"/>
          <w:szCs w:val="18"/>
        </w:rPr>
      </w:pPr>
      <w:r w:rsidRPr="005D1B98">
        <w:rPr>
          <w:sz w:val="18"/>
          <w:szCs w:val="18"/>
        </w:rPr>
        <w:t>Технические условия подключения к сетям инженерно-технического обеспечения:</w:t>
      </w:r>
    </w:p>
    <w:p w:rsidR="008A42F6" w:rsidRPr="009C16CC" w:rsidRDefault="008A42F6" w:rsidP="000C00BA">
      <w:pPr>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0C00BA" w:rsidTr="00917C66">
        <w:tc>
          <w:tcPr>
            <w:tcW w:w="4998" w:type="dxa"/>
            <w:tcBorders>
              <w:bottom w:val="single" w:sz="4" w:space="0" w:color="auto"/>
            </w:tcBorders>
          </w:tcPr>
          <w:p w:rsidR="008A42F6" w:rsidRPr="009C16CC" w:rsidRDefault="008A42F6" w:rsidP="00CC1218">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w:t>
            </w:r>
            <w:r w:rsidR="00CC1218">
              <w:rPr>
                <w:b/>
                <w:sz w:val="18"/>
                <w:szCs w:val="18"/>
              </w:rPr>
              <w:t>2</w:t>
            </w:r>
            <w:r w:rsidR="00CC1218" w:rsidRPr="00C50300">
              <w:rPr>
                <w:b/>
                <w:sz w:val="18"/>
                <w:szCs w:val="18"/>
              </w:rPr>
              <w:t xml:space="preserve"> % от кадастровой стоимости</w:t>
            </w:r>
            <w:r w:rsidRPr="009C16CC">
              <w:rPr>
                <w:b/>
                <w:sz w:val="19"/>
                <w:szCs w:val="19"/>
              </w:rPr>
              <w:t>) в размере ежегодной арендной платы и составляет</w:t>
            </w:r>
          </w:p>
        </w:tc>
        <w:tc>
          <w:tcPr>
            <w:tcW w:w="4999" w:type="dxa"/>
            <w:tcBorders>
              <w:bottom w:val="single" w:sz="4" w:space="0" w:color="auto"/>
            </w:tcBorders>
          </w:tcPr>
          <w:p w:rsidR="008A42F6" w:rsidRPr="000C00BA" w:rsidRDefault="000C00BA" w:rsidP="004C7E7B">
            <w:pPr>
              <w:tabs>
                <w:tab w:val="left" w:pos="4500"/>
              </w:tabs>
              <w:spacing w:line="200" w:lineRule="atLeast"/>
              <w:contextualSpacing/>
              <w:jc w:val="both"/>
              <w:rPr>
                <w:b/>
                <w:sz w:val="19"/>
                <w:szCs w:val="19"/>
              </w:rPr>
            </w:pPr>
            <w:r w:rsidRPr="000C00BA">
              <w:rPr>
                <w:b/>
                <w:sz w:val="19"/>
                <w:szCs w:val="19"/>
              </w:rPr>
              <w:t>2 416 (две тысячи четыреста шестнадцать) рублей 23 копейки</w:t>
            </w:r>
          </w:p>
        </w:tc>
      </w:tr>
      <w:tr w:rsidR="008A42F6" w:rsidRPr="000C00BA" w:rsidTr="00917C66">
        <w:tc>
          <w:tcPr>
            <w:tcW w:w="4998" w:type="dxa"/>
            <w:tcBorders>
              <w:top w:val="single" w:sz="4" w:space="0" w:color="auto"/>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A42F6" w:rsidRPr="000C00BA" w:rsidRDefault="000C00BA" w:rsidP="004C7E7B">
            <w:pPr>
              <w:tabs>
                <w:tab w:val="left" w:pos="4500"/>
              </w:tabs>
              <w:spacing w:line="200" w:lineRule="atLeast"/>
              <w:contextualSpacing/>
              <w:jc w:val="both"/>
              <w:rPr>
                <w:b/>
                <w:sz w:val="19"/>
                <w:szCs w:val="19"/>
              </w:rPr>
            </w:pPr>
            <w:r w:rsidRPr="000C00BA">
              <w:rPr>
                <w:b/>
                <w:sz w:val="19"/>
                <w:szCs w:val="19"/>
              </w:rPr>
              <w:t>72 (семьдесят два) рубля 49 копеек</w:t>
            </w:r>
          </w:p>
        </w:tc>
      </w:tr>
      <w:tr w:rsidR="008A42F6" w:rsidRPr="000C00BA" w:rsidTr="00917C66">
        <w:tc>
          <w:tcPr>
            <w:tcW w:w="4998" w:type="dxa"/>
            <w:tcBorders>
              <w:top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8A42F6" w:rsidRPr="000C00BA" w:rsidRDefault="000C00BA" w:rsidP="000C00BA">
            <w:pPr>
              <w:tabs>
                <w:tab w:val="left" w:pos="4500"/>
              </w:tabs>
              <w:spacing w:line="200" w:lineRule="atLeast"/>
              <w:contextualSpacing/>
              <w:jc w:val="both"/>
              <w:rPr>
                <w:b/>
                <w:sz w:val="19"/>
                <w:szCs w:val="19"/>
              </w:rPr>
            </w:pPr>
            <w:r w:rsidRPr="000C00BA">
              <w:rPr>
                <w:b/>
                <w:sz w:val="19"/>
                <w:szCs w:val="19"/>
              </w:rPr>
              <w:t xml:space="preserve">2 174 (две тысячи сто семьдесят четыре) рубля 61 копейка </w:t>
            </w:r>
            <w:r w:rsidR="008A42F6" w:rsidRPr="000C00BA">
              <w:rPr>
                <w:b/>
                <w:sz w:val="19"/>
                <w:szCs w:val="19"/>
              </w:rPr>
              <w:t>НПА №</w:t>
            </w:r>
            <w:r w:rsidRPr="000C00BA">
              <w:rPr>
                <w:b/>
                <w:sz w:val="19"/>
                <w:szCs w:val="19"/>
              </w:rPr>
              <w:t>1847</w:t>
            </w:r>
          </w:p>
        </w:tc>
      </w:tr>
    </w:tbl>
    <w:p w:rsidR="00815C7F" w:rsidRDefault="00815C7F" w:rsidP="00C712B4">
      <w:pPr>
        <w:jc w:val="both"/>
        <w:rPr>
          <w:rFonts w:eastAsia="Arial CYR"/>
          <w:b/>
          <w:bCs/>
          <w:sz w:val="19"/>
          <w:szCs w:val="19"/>
        </w:rPr>
      </w:pPr>
    </w:p>
    <w:p w:rsidR="00CC1218" w:rsidRPr="00743412" w:rsidRDefault="00815C7F" w:rsidP="00CC1218">
      <w:pPr>
        <w:jc w:val="both"/>
        <w:rPr>
          <w:sz w:val="19"/>
          <w:szCs w:val="19"/>
        </w:rPr>
      </w:pPr>
      <w:r w:rsidRPr="009C16CC">
        <w:rPr>
          <w:b/>
          <w:i/>
          <w:sz w:val="19"/>
          <w:szCs w:val="19"/>
        </w:rPr>
        <w:t>Лот №</w:t>
      </w:r>
      <w:r>
        <w:rPr>
          <w:b/>
          <w:i/>
          <w:sz w:val="19"/>
          <w:szCs w:val="19"/>
        </w:rPr>
        <w:t>2</w:t>
      </w:r>
      <w:r w:rsidRPr="009C16CC">
        <w:rPr>
          <w:b/>
          <w:i/>
          <w:sz w:val="19"/>
          <w:szCs w:val="19"/>
        </w:rPr>
        <w:t>.</w:t>
      </w:r>
      <w:r w:rsidRPr="009C16CC">
        <w:rPr>
          <w:sz w:val="19"/>
          <w:szCs w:val="19"/>
        </w:rPr>
        <w:t xml:space="preserve"> </w:t>
      </w:r>
      <w:r w:rsidR="00CC1218" w:rsidRPr="00743412">
        <w:rPr>
          <w:sz w:val="19"/>
          <w:szCs w:val="19"/>
        </w:rPr>
        <w:t>Право аренды на земельный участок, площадью 1712 кв</w:t>
      </w:r>
      <w:proofErr w:type="gramStart"/>
      <w:r w:rsidR="00CC1218" w:rsidRPr="00743412">
        <w:rPr>
          <w:sz w:val="19"/>
          <w:szCs w:val="19"/>
        </w:rPr>
        <w:t>.м</w:t>
      </w:r>
      <w:proofErr w:type="gramEnd"/>
      <w:r w:rsidR="00CC1218" w:rsidRPr="00743412">
        <w:rPr>
          <w:sz w:val="19"/>
          <w:szCs w:val="19"/>
        </w:rPr>
        <w:t xml:space="preserve">, с кадастровым номером 23:26:0903001:1570 (земли населенных пунктов), расположенный в </w:t>
      </w:r>
      <w:proofErr w:type="spellStart"/>
      <w:r w:rsidR="00CC1218" w:rsidRPr="00743412">
        <w:rPr>
          <w:sz w:val="19"/>
          <w:szCs w:val="19"/>
        </w:rPr>
        <w:t>ст-це</w:t>
      </w:r>
      <w:proofErr w:type="spellEnd"/>
      <w:r w:rsidR="00CC1218" w:rsidRPr="00743412">
        <w:rPr>
          <w:sz w:val="19"/>
          <w:szCs w:val="19"/>
        </w:rPr>
        <w:t xml:space="preserve"> </w:t>
      </w:r>
      <w:proofErr w:type="spellStart"/>
      <w:r w:rsidR="00CC1218" w:rsidRPr="00743412">
        <w:rPr>
          <w:sz w:val="19"/>
          <w:szCs w:val="19"/>
        </w:rPr>
        <w:t>Новодмитриевская</w:t>
      </w:r>
      <w:proofErr w:type="spellEnd"/>
      <w:r w:rsidR="00CC1218" w:rsidRPr="00743412">
        <w:rPr>
          <w:sz w:val="19"/>
          <w:szCs w:val="19"/>
        </w:rPr>
        <w:t>, ул. Южная. Разрешенное использование земельного участка: «для индивидуального жилищного строительства». Обременения земельного участка – не имеется. Срок аренды 20 лет.</w:t>
      </w:r>
    </w:p>
    <w:p w:rsidR="00CC1218" w:rsidRPr="00743412" w:rsidRDefault="00CC1218" w:rsidP="00CC1218">
      <w:pPr>
        <w:spacing w:line="200" w:lineRule="atLeast"/>
        <w:ind w:firstLine="567"/>
        <w:contextualSpacing/>
        <w:jc w:val="both"/>
        <w:rPr>
          <w:sz w:val="19"/>
          <w:szCs w:val="19"/>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proofErr w:type="spellStart"/>
      <w:r w:rsidRPr="00743412">
        <w:rPr>
          <w:sz w:val="19"/>
          <w:szCs w:val="19"/>
        </w:rPr>
        <w:t>Новодмитриевского</w:t>
      </w:r>
      <w:proofErr w:type="spellEnd"/>
      <w:r w:rsidRPr="00743412">
        <w:rPr>
          <w:sz w:val="19"/>
          <w:szCs w:val="19"/>
        </w:rPr>
        <w:t xml:space="preserve"> сельского поселения:</w:t>
      </w:r>
    </w:p>
    <w:tbl>
      <w:tblPr>
        <w:tblW w:w="9923" w:type="dxa"/>
        <w:tblInd w:w="108" w:type="dxa"/>
        <w:tblLayout w:type="fixed"/>
        <w:tblLook w:val="0000"/>
      </w:tblPr>
      <w:tblGrid>
        <w:gridCol w:w="1276"/>
        <w:gridCol w:w="1985"/>
        <w:gridCol w:w="709"/>
        <w:gridCol w:w="851"/>
        <w:gridCol w:w="991"/>
        <w:gridCol w:w="1276"/>
        <w:gridCol w:w="850"/>
        <w:gridCol w:w="709"/>
        <w:gridCol w:w="709"/>
        <w:gridCol w:w="567"/>
      </w:tblGrid>
      <w:tr w:rsidR="00CC1218" w:rsidTr="007D52C0">
        <w:trPr>
          <w:cantSplit/>
          <w:trHeight w:val="465"/>
        </w:trPr>
        <w:tc>
          <w:tcPr>
            <w:tcW w:w="1276" w:type="dxa"/>
            <w:vMerge w:val="restart"/>
            <w:tcBorders>
              <w:top w:val="single" w:sz="4" w:space="0" w:color="000000"/>
              <w:left w:val="single" w:sz="4" w:space="0" w:color="000000"/>
              <w:bottom w:val="single" w:sz="4" w:space="0" w:color="000000"/>
            </w:tcBorders>
            <w:shd w:val="clear" w:color="auto" w:fill="auto"/>
            <w:vAlign w:val="center"/>
          </w:tcPr>
          <w:p w:rsidR="00CC1218" w:rsidRPr="00F729B1" w:rsidRDefault="00CC1218" w:rsidP="007D52C0">
            <w:pPr>
              <w:widowControl w:val="0"/>
              <w:jc w:val="center"/>
              <w:rPr>
                <w:sz w:val="12"/>
                <w:szCs w:val="12"/>
                <w:shd w:val="clear" w:color="auto" w:fill="FFFFFF"/>
              </w:rPr>
            </w:pPr>
            <w:r w:rsidRPr="00F729B1">
              <w:rPr>
                <w:sz w:val="12"/>
                <w:szCs w:val="12"/>
              </w:rPr>
              <w:t>Наименование вида разрешенного использования</w:t>
            </w:r>
          </w:p>
        </w:tc>
        <w:tc>
          <w:tcPr>
            <w:tcW w:w="1985" w:type="dxa"/>
            <w:vMerge w:val="restart"/>
            <w:tcBorders>
              <w:top w:val="single" w:sz="4" w:space="0" w:color="000000"/>
              <w:left w:val="single" w:sz="4" w:space="0" w:color="000000"/>
              <w:bottom w:val="single" w:sz="4" w:space="0" w:color="000000"/>
            </w:tcBorders>
            <w:shd w:val="clear" w:color="auto" w:fill="auto"/>
            <w:vAlign w:val="center"/>
          </w:tcPr>
          <w:p w:rsidR="00CC1218" w:rsidRPr="00F729B1" w:rsidRDefault="00CC1218" w:rsidP="007D52C0">
            <w:pPr>
              <w:widowControl w:val="0"/>
              <w:jc w:val="center"/>
              <w:rPr>
                <w:rFonts w:eastAsia="SimSun"/>
                <w:sz w:val="12"/>
                <w:szCs w:val="12"/>
              </w:rPr>
            </w:pPr>
            <w:r w:rsidRPr="00F729B1">
              <w:rPr>
                <w:sz w:val="12"/>
                <w:szCs w:val="12"/>
                <w:shd w:val="clear" w:color="auto" w:fill="FFFFFF"/>
              </w:rPr>
              <w:t>Описание вида разрешённого использования</w:t>
            </w:r>
          </w:p>
        </w:tc>
        <w:tc>
          <w:tcPr>
            <w:tcW w:w="709" w:type="dxa"/>
            <w:vMerge w:val="restart"/>
            <w:tcBorders>
              <w:top w:val="single" w:sz="4" w:space="0" w:color="000000"/>
              <w:left w:val="single" w:sz="4" w:space="0" w:color="000000"/>
              <w:bottom w:val="single" w:sz="4" w:space="0" w:color="000000"/>
            </w:tcBorders>
            <w:shd w:val="clear" w:color="auto" w:fill="auto"/>
            <w:vAlign w:val="center"/>
          </w:tcPr>
          <w:p w:rsidR="00CC1218" w:rsidRPr="00F729B1" w:rsidRDefault="00CC1218" w:rsidP="007D52C0">
            <w:pPr>
              <w:widowControl w:val="0"/>
              <w:jc w:val="center"/>
              <w:rPr>
                <w:sz w:val="12"/>
                <w:szCs w:val="12"/>
              </w:rPr>
            </w:pPr>
            <w:r w:rsidRPr="00F729B1">
              <w:rPr>
                <w:rFonts w:eastAsia="SimSun"/>
                <w:sz w:val="12"/>
                <w:szCs w:val="12"/>
              </w:rPr>
              <w:t>Код</w:t>
            </w:r>
          </w:p>
        </w:tc>
        <w:tc>
          <w:tcPr>
            <w:tcW w:w="595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1218" w:rsidRPr="00F729B1" w:rsidRDefault="00CC1218" w:rsidP="007D52C0">
            <w:pPr>
              <w:widowControl w:val="0"/>
              <w:jc w:val="center"/>
              <w:rPr>
                <w:sz w:val="12"/>
                <w:szCs w:val="12"/>
              </w:rPr>
            </w:pPr>
            <w:r w:rsidRPr="00F729B1">
              <w:rPr>
                <w:sz w:val="12"/>
                <w:szCs w:val="12"/>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r>
      <w:tr w:rsidR="00CC1218" w:rsidTr="007D52C0">
        <w:trPr>
          <w:cantSplit/>
          <w:trHeight w:val="1535"/>
        </w:trPr>
        <w:tc>
          <w:tcPr>
            <w:tcW w:w="1276" w:type="dxa"/>
            <w:vMerge/>
            <w:tcBorders>
              <w:top w:val="single" w:sz="4" w:space="0" w:color="000000"/>
              <w:left w:val="single" w:sz="4" w:space="0" w:color="000000"/>
              <w:bottom w:val="single" w:sz="4" w:space="0" w:color="000000"/>
            </w:tcBorders>
            <w:shd w:val="clear" w:color="auto" w:fill="auto"/>
          </w:tcPr>
          <w:p w:rsidR="00CC1218" w:rsidRPr="00F729B1" w:rsidRDefault="00CC1218" w:rsidP="007D52C0">
            <w:pPr>
              <w:widowControl w:val="0"/>
              <w:snapToGrid w:val="0"/>
              <w:jc w:val="center"/>
              <w:rPr>
                <w:rFonts w:eastAsia="SimSun"/>
                <w:sz w:val="12"/>
                <w:szCs w:val="12"/>
              </w:rPr>
            </w:pPr>
          </w:p>
        </w:tc>
        <w:tc>
          <w:tcPr>
            <w:tcW w:w="1985" w:type="dxa"/>
            <w:vMerge/>
            <w:tcBorders>
              <w:top w:val="single" w:sz="4" w:space="0" w:color="000000"/>
              <w:left w:val="single" w:sz="4" w:space="0" w:color="000000"/>
              <w:bottom w:val="single" w:sz="4" w:space="0" w:color="000000"/>
            </w:tcBorders>
            <w:shd w:val="clear" w:color="auto" w:fill="auto"/>
          </w:tcPr>
          <w:p w:rsidR="00CC1218" w:rsidRPr="00F729B1" w:rsidRDefault="00CC1218" w:rsidP="007D52C0">
            <w:pPr>
              <w:widowControl w:val="0"/>
              <w:snapToGrid w:val="0"/>
              <w:jc w:val="center"/>
              <w:rPr>
                <w:rFonts w:eastAsia="SimSun"/>
                <w:sz w:val="12"/>
                <w:szCs w:val="12"/>
              </w:rPr>
            </w:pPr>
          </w:p>
        </w:tc>
        <w:tc>
          <w:tcPr>
            <w:tcW w:w="709" w:type="dxa"/>
            <w:vMerge/>
            <w:tcBorders>
              <w:top w:val="single" w:sz="4" w:space="0" w:color="000000"/>
              <w:left w:val="single" w:sz="4" w:space="0" w:color="000000"/>
              <w:bottom w:val="single" w:sz="4" w:space="0" w:color="000000"/>
            </w:tcBorders>
            <w:shd w:val="clear" w:color="auto" w:fill="auto"/>
          </w:tcPr>
          <w:p w:rsidR="00CC1218" w:rsidRPr="00F729B1" w:rsidRDefault="00CC1218" w:rsidP="007D52C0">
            <w:pPr>
              <w:widowControl w:val="0"/>
              <w:snapToGrid w:val="0"/>
              <w:jc w:val="center"/>
              <w:rPr>
                <w:rFonts w:eastAsia="SimSun"/>
                <w:sz w:val="12"/>
                <w:szCs w:val="12"/>
              </w:rPr>
            </w:pPr>
          </w:p>
        </w:tc>
        <w:tc>
          <w:tcPr>
            <w:tcW w:w="851" w:type="dxa"/>
            <w:tcBorders>
              <w:top w:val="single" w:sz="4" w:space="0" w:color="000000"/>
              <w:left w:val="single" w:sz="4" w:space="0" w:color="000000"/>
              <w:bottom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 xml:space="preserve">площадь земельных участков минимальная / максимальная </w:t>
            </w:r>
          </w:p>
        </w:tc>
        <w:tc>
          <w:tcPr>
            <w:tcW w:w="991" w:type="dxa"/>
            <w:tcBorders>
              <w:top w:val="single" w:sz="4" w:space="0" w:color="000000"/>
              <w:left w:val="single" w:sz="4" w:space="0" w:color="000000"/>
              <w:bottom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Минимальная / максимальная ширина земельных участков вдоль фронта улиц и проездов</w:t>
            </w:r>
          </w:p>
        </w:tc>
        <w:tc>
          <w:tcPr>
            <w:tcW w:w="1276" w:type="dxa"/>
            <w:tcBorders>
              <w:top w:val="single" w:sz="4" w:space="0" w:color="000000"/>
              <w:left w:val="single" w:sz="4" w:space="0" w:color="000000"/>
              <w:bottom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минимальный отступ основных зданий, сооружений, строений и сооружений от границы, отделяющей земельный участок от территории общего пользования  (относительно улиц / проездов)</w:t>
            </w:r>
          </w:p>
        </w:tc>
        <w:tc>
          <w:tcPr>
            <w:tcW w:w="850" w:type="dxa"/>
            <w:tcBorders>
              <w:top w:val="single" w:sz="4" w:space="0" w:color="000000"/>
              <w:left w:val="single" w:sz="4" w:space="0" w:color="000000"/>
              <w:bottom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минимальный отступ основных зданий, сооружений, строений и сооружений от границ смежных земельных участков</w:t>
            </w:r>
          </w:p>
        </w:tc>
        <w:tc>
          <w:tcPr>
            <w:tcW w:w="709" w:type="dxa"/>
            <w:tcBorders>
              <w:top w:val="single" w:sz="4" w:space="0" w:color="000000"/>
              <w:left w:val="single" w:sz="4" w:space="0" w:color="000000"/>
              <w:bottom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максимальное количество надземных этажей</w:t>
            </w:r>
          </w:p>
        </w:tc>
        <w:tc>
          <w:tcPr>
            <w:tcW w:w="709" w:type="dxa"/>
            <w:tcBorders>
              <w:top w:val="single" w:sz="4" w:space="0" w:color="000000"/>
              <w:left w:val="single" w:sz="4" w:space="0" w:color="000000"/>
              <w:bottom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максимальная высота зданий от уровня земли до верха перекрытия последнего этажа</w:t>
            </w:r>
          </w:p>
        </w:tc>
        <w:tc>
          <w:tcPr>
            <w:tcW w:w="56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CC1218" w:rsidRPr="00F729B1" w:rsidRDefault="00CC1218" w:rsidP="007D52C0">
            <w:pPr>
              <w:widowControl w:val="0"/>
              <w:ind w:left="113" w:right="113"/>
              <w:jc w:val="center"/>
              <w:rPr>
                <w:sz w:val="12"/>
                <w:szCs w:val="12"/>
              </w:rPr>
            </w:pPr>
            <w:r w:rsidRPr="00F729B1">
              <w:rPr>
                <w:sz w:val="12"/>
                <w:szCs w:val="12"/>
              </w:rPr>
              <w:t>максимальный процент застройки земельного участка</w:t>
            </w:r>
          </w:p>
        </w:tc>
      </w:tr>
      <w:tr w:rsidR="00CC1218" w:rsidTr="007D52C0">
        <w:trPr>
          <w:cantSplit/>
          <w:trHeight w:val="307"/>
        </w:trPr>
        <w:tc>
          <w:tcPr>
            <w:tcW w:w="1276"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shd w:val="clear" w:color="auto" w:fill="FFFFFF"/>
              </w:rPr>
            </w:pPr>
            <w:r w:rsidRPr="00211982">
              <w:rPr>
                <w:sz w:val="14"/>
                <w:szCs w:val="14"/>
              </w:rPr>
              <w:t>1</w:t>
            </w:r>
          </w:p>
        </w:tc>
        <w:tc>
          <w:tcPr>
            <w:tcW w:w="1985"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rFonts w:eastAsia="SimSun"/>
                <w:sz w:val="14"/>
                <w:szCs w:val="14"/>
              </w:rPr>
            </w:pPr>
            <w:r w:rsidRPr="00211982">
              <w:rPr>
                <w:sz w:val="14"/>
                <w:szCs w:val="14"/>
                <w:shd w:val="clear" w:color="auto" w:fill="FFFFFF"/>
              </w:rPr>
              <w:t>2</w:t>
            </w:r>
          </w:p>
        </w:tc>
        <w:tc>
          <w:tcPr>
            <w:tcW w:w="709"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rFonts w:eastAsia="SimSun"/>
                <w:sz w:val="14"/>
                <w:szCs w:val="14"/>
              </w:rPr>
              <w:t>3</w:t>
            </w:r>
          </w:p>
        </w:tc>
        <w:tc>
          <w:tcPr>
            <w:tcW w:w="851"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4</w:t>
            </w:r>
          </w:p>
        </w:tc>
        <w:tc>
          <w:tcPr>
            <w:tcW w:w="991"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5</w:t>
            </w:r>
          </w:p>
        </w:tc>
        <w:tc>
          <w:tcPr>
            <w:tcW w:w="1276"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6</w:t>
            </w:r>
          </w:p>
        </w:tc>
        <w:tc>
          <w:tcPr>
            <w:tcW w:w="850"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7</w:t>
            </w:r>
          </w:p>
        </w:tc>
        <w:tc>
          <w:tcPr>
            <w:tcW w:w="709"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8</w:t>
            </w:r>
          </w:p>
        </w:tc>
        <w:tc>
          <w:tcPr>
            <w:tcW w:w="709" w:type="dxa"/>
            <w:tcBorders>
              <w:top w:val="single" w:sz="4" w:space="0" w:color="000000"/>
              <w:left w:val="single" w:sz="4" w:space="0" w:color="000000"/>
              <w:bottom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1218" w:rsidRPr="00211982" w:rsidRDefault="00CC1218" w:rsidP="007D52C0">
            <w:pPr>
              <w:widowControl w:val="0"/>
              <w:jc w:val="center"/>
              <w:rPr>
                <w:sz w:val="14"/>
                <w:szCs w:val="14"/>
              </w:rPr>
            </w:pPr>
            <w:r w:rsidRPr="00211982">
              <w:rPr>
                <w:sz w:val="14"/>
                <w:szCs w:val="14"/>
              </w:rPr>
              <w:t>10</w:t>
            </w:r>
          </w:p>
        </w:tc>
      </w:tr>
      <w:tr w:rsidR="00CC1218" w:rsidTr="007D52C0">
        <w:trPr>
          <w:trHeight w:val="1816"/>
        </w:trPr>
        <w:tc>
          <w:tcPr>
            <w:tcW w:w="1276"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rPr>
                <w:sz w:val="12"/>
                <w:szCs w:val="12"/>
              </w:rPr>
            </w:pPr>
            <w:r w:rsidRPr="00AE5BA3">
              <w:rPr>
                <w:sz w:val="12"/>
                <w:szCs w:val="12"/>
              </w:rPr>
              <w:t>Для индивидуального жилищного строительства</w:t>
            </w:r>
          </w:p>
        </w:tc>
        <w:tc>
          <w:tcPr>
            <w:tcW w:w="1985"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pStyle w:val="ConsPlusNormal"/>
              <w:ind w:firstLine="50"/>
              <w:jc w:val="both"/>
              <w:rPr>
                <w:rFonts w:ascii="Times New Roman" w:hAnsi="Times New Roman" w:cs="Times New Roman"/>
                <w:sz w:val="12"/>
                <w:szCs w:val="12"/>
              </w:rPr>
            </w:pPr>
            <w:r w:rsidRPr="00AE5BA3">
              <w:rPr>
                <w:rFonts w:ascii="Times New Roman" w:hAnsi="Times New Roman" w:cs="Times New Roman"/>
                <w:sz w:val="12"/>
                <w:szCs w:val="12"/>
              </w:rPr>
              <w:t>Размещение индивидуального жилого дома (дом, пригодный для постоянного проживания, высотой не выше трех надземных этажей);</w:t>
            </w:r>
          </w:p>
          <w:p w:rsidR="00CC1218" w:rsidRPr="00AE5BA3" w:rsidRDefault="00CC1218" w:rsidP="007D52C0">
            <w:pPr>
              <w:pStyle w:val="ConsPlusNormal"/>
              <w:ind w:firstLine="50"/>
              <w:jc w:val="both"/>
              <w:rPr>
                <w:rFonts w:ascii="Times New Roman" w:hAnsi="Times New Roman" w:cs="Times New Roman"/>
                <w:sz w:val="12"/>
                <w:szCs w:val="12"/>
              </w:rPr>
            </w:pPr>
            <w:r w:rsidRPr="00AE5BA3">
              <w:rPr>
                <w:rFonts w:ascii="Times New Roman" w:hAnsi="Times New Roman" w:cs="Times New Roman"/>
                <w:sz w:val="12"/>
                <w:szCs w:val="12"/>
              </w:rPr>
              <w:t>выращивание плодовых, ягодных, овощных, бахчевых или иных декоративных или сельскохозяйственных культур;</w:t>
            </w:r>
          </w:p>
          <w:p w:rsidR="00CC1218" w:rsidRPr="00AE5BA3" w:rsidRDefault="00CC1218" w:rsidP="007D52C0">
            <w:pPr>
              <w:widowControl w:val="0"/>
              <w:ind w:firstLine="50"/>
              <w:rPr>
                <w:sz w:val="12"/>
                <w:szCs w:val="12"/>
              </w:rPr>
            </w:pPr>
            <w:r w:rsidRPr="00AE5BA3">
              <w:rPr>
                <w:sz w:val="12"/>
                <w:szCs w:val="12"/>
              </w:rPr>
              <w:t>размещение индивидуальных гаражей и подсобных сооружений</w:t>
            </w:r>
          </w:p>
          <w:p w:rsidR="00CC1218" w:rsidRPr="00AE5BA3" w:rsidRDefault="00CC1218" w:rsidP="007D52C0">
            <w:pPr>
              <w:widowControl w:val="0"/>
              <w:ind w:firstLine="50"/>
              <w:rPr>
                <w:sz w:val="12"/>
                <w:szCs w:val="12"/>
              </w:rPr>
            </w:pPr>
          </w:p>
          <w:p w:rsidR="00CC1218" w:rsidRPr="00AE5BA3" w:rsidRDefault="00CC1218" w:rsidP="007D52C0">
            <w:pPr>
              <w:pStyle w:val="ConsPlusNormal"/>
              <w:widowControl w:val="0"/>
              <w:ind w:firstLine="50"/>
              <w:jc w:val="both"/>
              <w:rPr>
                <w:rFonts w:ascii="Times New Roman" w:hAnsi="Times New Roman" w:cs="Times New Roman"/>
                <w:color w:val="0066CC"/>
                <w:sz w:val="12"/>
                <w:szCs w:val="12"/>
              </w:rPr>
            </w:pPr>
            <w:r w:rsidRPr="00AE5BA3">
              <w:rPr>
                <w:rFonts w:ascii="Times New Roman" w:hAnsi="Times New Roman" w:cs="Times New Roman"/>
                <w:color w:val="0066CC"/>
                <w:sz w:val="12"/>
                <w:szCs w:val="12"/>
              </w:rPr>
              <w:t xml:space="preserve">для льготной категории граждан </w:t>
            </w:r>
          </w:p>
        </w:tc>
        <w:tc>
          <w:tcPr>
            <w:tcW w:w="709"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lang w:val="en-US"/>
              </w:rPr>
            </w:pPr>
            <w:r w:rsidRPr="00AE5BA3">
              <w:rPr>
                <w:sz w:val="12"/>
                <w:szCs w:val="12"/>
              </w:rPr>
              <w:t>2.1</w:t>
            </w:r>
          </w:p>
        </w:tc>
        <w:tc>
          <w:tcPr>
            <w:tcW w:w="851"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400/3500</w:t>
            </w:r>
          </w:p>
          <w:p w:rsidR="00CC1218" w:rsidRPr="00AE5BA3" w:rsidRDefault="00CC1218" w:rsidP="007D52C0">
            <w:pPr>
              <w:widowControl w:val="0"/>
              <w:jc w:val="center"/>
              <w:rPr>
                <w:sz w:val="12"/>
                <w:szCs w:val="12"/>
              </w:rPr>
            </w:pPr>
            <w:r w:rsidRPr="00AE5BA3">
              <w:rPr>
                <w:sz w:val="12"/>
                <w:szCs w:val="12"/>
              </w:rPr>
              <w:t>кв</w:t>
            </w:r>
            <w:proofErr w:type="gramStart"/>
            <w:r w:rsidRPr="00AE5BA3">
              <w:rPr>
                <w:sz w:val="12"/>
                <w:szCs w:val="12"/>
              </w:rPr>
              <w:t>.м</w:t>
            </w:r>
            <w:proofErr w:type="gramEnd"/>
          </w:p>
          <w:p w:rsidR="00CC1218" w:rsidRPr="00AE5BA3" w:rsidRDefault="00CC1218" w:rsidP="007D52C0">
            <w:pPr>
              <w:widowControl w:val="0"/>
              <w:jc w:val="center"/>
              <w:rPr>
                <w:sz w:val="12"/>
                <w:szCs w:val="12"/>
              </w:rPr>
            </w:pPr>
          </w:p>
          <w:p w:rsidR="00CC1218" w:rsidRPr="00AE5BA3" w:rsidRDefault="00CC1218" w:rsidP="007D52C0">
            <w:pPr>
              <w:widowControl w:val="0"/>
              <w:jc w:val="center"/>
              <w:rPr>
                <w:sz w:val="12"/>
                <w:szCs w:val="12"/>
              </w:rPr>
            </w:pPr>
          </w:p>
          <w:p w:rsidR="00CC1218" w:rsidRPr="00AE5BA3" w:rsidRDefault="00CC1218" w:rsidP="007D52C0">
            <w:pPr>
              <w:widowControl w:val="0"/>
              <w:jc w:val="center"/>
              <w:rPr>
                <w:sz w:val="12"/>
                <w:szCs w:val="12"/>
              </w:rPr>
            </w:pPr>
          </w:p>
          <w:p w:rsidR="00CC1218" w:rsidRPr="00AE5BA3" w:rsidRDefault="00CC1218" w:rsidP="007D52C0">
            <w:pPr>
              <w:widowControl w:val="0"/>
              <w:jc w:val="center"/>
              <w:rPr>
                <w:sz w:val="12"/>
                <w:szCs w:val="12"/>
              </w:rPr>
            </w:pPr>
          </w:p>
          <w:p w:rsidR="00CC1218" w:rsidRPr="00AE5BA3" w:rsidRDefault="00CC1218" w:rsidP="007D52C0">
            <w:pPr>
              <w:widowControl w:val="0"/>
              <w:jc w:val="center"/>
              <w:rPr>
                <w:sz w:val="12"/>
                <w:szCs w:val="12"/>
              </w:rPr>
            </w:pPr>
          </w:p>
          <w:p w:rsidR="00CC1218" w:rsidRPr="00AE5BA3" w:rsidRDefault="00CC1218" w:rsidP="007D52C0">
            <w:pPr>
              <w:widowControl w:val="0"/>
              <w:jc w:val="center"/>
              <w:rPr>
                <w:sz w:val="12"/>
                <w:szCs w:val="12"/>
              </w:rPr>
            </w:pPr>
          </w:p>
          <w:p w:rsidR="00CC1218" w:rsidRPr="00AE5BA3" w:rsidRDefault="00CC1218" w:rsidP="007D52C0">
            <w:pPr>
              <w:widowControl w:val="0"/>
              <w:jc w:val="center"/>
              <w:rPr>
                <w:sz w:val="12"/>
                <w:szCs w:val="12"/>
              </w:rPr>
            </w:pPr>
            <w:r w:rsidRPr="00AE5BA3">
              <w:rPr>
                <w:color w:val="0066CC"/>
                <w:sz w:val="12"/>
                <w:szCs w:val="12"/>
              </w:rPr>
              <w:t>Не более 1000кв</w:t>
            </w:r>
            <w:proofErr w:type="gramStart"/>
            <w:r w:rsidRPr="00AE5BA3">
              <w:rPr>
                <w:color w:val="0066CC"/>
                <w:sz w:val="12"/>
                <w:szCs w:val="12"/>
              </w:rPr>
              <w:t>.м</w:t>
            </w:r>
            <w:proofErr w:type="gramEnd"/>
          </w:p>
        </w:tc>
        <w:tc>
          <w:tcPr>
            <w:tcW w:w="991"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12 м / 32 м</w:t>
            </w:r>
          </w:p>
        </w:tc>
        <w:tc>
          <w:tcPr>
            <w:tcW w:w="1276"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3 м / 3 м</w:t>
            </w:r>
          </w:p>
        </w:tc>
        <w:tc>
          <w:tcPr>
            <w:tcW w:w="850"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3 м</w:t>
            </w:r>
          </w:p>
        </w:tc>
        <w:tc>
          <w:tcPr>
            <w:tcW w:w="709"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3</w:t>
            </w:r>
          </w:p>
        </w:tc>
        <w:tc>
          <w:tcPr>
            <w:tcW w:w="709" w:type="dxa"/>
            <w:tcBorders>
              <w:top w:val="single" w:sz="4" w:space="0" w:color="000000"/>
              <w:left w:val="single" w:sz="4" w:space="0" w:color="000000"/>
              <w:bottom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20 м</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1218" w:rsidRPr="00AE5BA3" w:rsidRDefault="00CC1218" w:rsidP="007D52C0">
            <w:pPr>
              <w:widowControl w:val="0"/>
              <w:jc w:val="center"/>
              <w:rPr>
                <w:sz w:val="12"/>
                <w:szCs w:val="12"/>
              </w:rPr>
            </w:pPr>
            <w:r w:rsidRPr="00AE5BA3">
              <w:rPr>
                <w:sz w:val="12"/>
                <w:szCs w:val="12"/>
              </w:rPr>
              <w:t>60%</w:t>
            </w:r>
          </w:p>
        </w:tc>
      </w:tr>
    </w:tbl>
    <w:p w:rsidR="00CC1218" w:rsidRDefault="00CC1218" w:rsidP="00CC1218">
      <w:pPr>
        <w:spacing w:line="200" w:lineRule="atLeast"/>
        <w:contextualSpacing/>
        <w:jc w:val="both"/>
        <w:rPr>
          <w:sz w:val="18"/>
          <w:szCs w:val="18"/>
        </w:rPr>
      </w:pPr>
    </w:p>
    <w:p w:rsidR="00CC1218" w:rsidRPr="00743412" w:rsidRDefault="00CC1218" w:rsidP="00CC1218">
      <w:pPr>
        <w:tabs>
          <w:tab w:val="left" w:pos="4500"/>
        </w:tabs>
        <w:spacing w:line="200" w:lineRule="atLeast"/>
        <w:contextualSpacing/>
        <w:jc w:val="both"/>
        <w:rPr>
          <w:sz w:val="19"/>
          <w:szCs w:val="19"/>
        </w:rPr>
      </w:pPr>
      <w:r w:rsidRPr="00743412">
        <w:rPr>
          <w:sz w:val="19"/>
          <w:szCs w:val="19"/>
        </w:rPr>
        <w:t>Технические условия подключения к сетям инженерно-технического обеспечения:</w:t>
      </w:r>
    </w:p>
    <w:p w:rsidR="00CC1218" w:rsidRPr="00743412" w:rsidRDefault="00CC1218" w:rsidP="00CC1218">
      <w:pPr>
        <w:tabs>
          <w:tab w:val="left" w:pos="4500"/>
        </w:tabs>
        <w:spacing w:line="200" w:lineRule="atLeast"/>
        <w:contextualSpacing/>
        <w:jc w:val="both"/>
        <w:rPr>
          <w:sz w:val="19"/>
          <w:szCs w:val="19"/>
        </w:rPr>
      </w:pPr>
      <w:r w:rsidRPr="00743412">
        <w:rPr>
          <w:sz w:val="19"/>
          <w:szCs w:val="19"/>
        </w:rPr>
        <w:t xml:space="preserve">- </w:t>
      </w:r>
      <w:proofErr w:type="gramStart"/>
      <w:r w:rsidRPr="00743412">
        <w:rPr>
          <w:sz w:val="19"/>
          <w:szCs w:val="19"/>
        </w:rPr>
        <w:t>Согласно письма</w:t>
      </w:r>
      <w:proofErr w:type="gramEnd"/>
      <w:r w:rsidRPr="00743412">
        <w:rPr>
          <w:sz w:val="19"/>
          <w:szCs w:val="19"/>
        </w:rPr>
        <w:t xml:space="preserve"> от 08.12.2021 года №1415 – на земельном участке с кадастровым номером 23:26:0903001:1570, расположенном по адресу: </w:t>
      </w:r>
      <w:proofErr w:type="spellStart"/>
      <w:r w:rsidRPr="00743412">
        <w:rPr>
          <w:sz w:val="19"/>
          <w:szCs w:val="19"/>
        </w:rPr>
        <w:t>ст-ца</w:t>
      </w:r>
      <w:proofErr w:type="spellEnd"/>
      <w:r w:rsidRPr="00743412">
        <w:rPr>
          <w:sz w:val="19"/>
          <w:szCs w:val="19"/>
        </w:rPr>
        <w:t xml:space="preserve"> </w:t>
      </w:r>
      <w:proofErr w:type="spellStart"/>
      <w:r w:rsidRPr="00743412">
        <w:rPr>
          <w:sz w:val="19"/>
          <w:szCs w:val="19"/>
        </w:rPr>
        <w:t>Новодмитриевская</w:t>
      </w:r>
      <w:proofErr w:type="spellEnd"/>
      <w:r w:rsidRPr="00743412">
        <w:rPr>
          <w:sz w:val="19"/>
          <w:szCs w:val="19"/>
        </w:rPr>
        <w:t xml:space="preserve">, ул. Южная, существует техническая возможность подключения к сетям инженерно-технического обеспечения (водоснабжения) от существующего водопровода </w:t>
      </w:r>
      <w:proofErr w:type="spellStart"/>
      <w:r w:rsidRPr="00743412">
        <w:rPr>
          <w:sz w:val="19"/>
          <w:szCs w:val="19"/>
          <w:lang w:val="en-US"/>
        </w:rPr>
        <w:t>dy</w:t>
      </w:r>
      <w:proofErr w:type="spellEnd"/>
      <w:r w:rsidRPr="00743412">
        <w:rPr>
          <w:sz w:val="19"/>
          <w:szCs w:val="19"/>
        </w:rPr>
        <w:t xml:space="preserve">-63мм по улице Южной. Водоотведения в </w:t>
      </w:r>
      <w:proofErr w:type="spellStart"/>
      <w:r w:rsidRPr="00743412">
        <w:rPr>
          <w:sz w:val="19"/>
          <w:szCs w:val="19"/>
        </w:rPr>
        <w:t>Новодмитриевском</w:t>
      </w:r>
      <w:proofErr w:type="spellEnd"/>
      <w:r w:rsidRPr="00743412">
        <w:rPr>
          <w:sz w:val="19"/>
          <w:szCs w:val="19"/>
        </w:rPr>
        <w:t xml:space="preserve"> </w:t>
      </w:r>
      <w:proofErr w:type="gramStart"/>
      <w:r w:rsidRPr="00743412">
        <w:rPr>
          <w:sz w:val="19"/>
          <w:szCs w:val="19"/>
        </w:rPr>
        <w:t>сельском</w:t>
      </w:r>
      <w:proofErr w:type="gramEnd"/>
      <w:r w:rsidRPr="00743412">
        <w:rPr>
          <w:sz w:val="19"/>
          <w:szCs w:val="19"/>
        </w:rPr>
        <w:t xml:space="preserve"> поселения Северского района отсутствует.</w:t>
      </w:r>
    </w:p>
    <w:p w:rsidR="00CC1218" w:rsidRPr="00743412" w:rsidRDefault="00CC1218" w:rsidP="00CC1218">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09.11.2021 года № КЭС/113/01/8233,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xml:space="preserve">. 8, 9 «Правил подключения </w:t>
      </w:r>
      <w:r w:rsidRPr="00743412">
        <w:rPr>
          <w:sz w:val="19"/>
          <w:szCs w:val="19"/>
        </w:rPr>
        <w:lastRenderedPageBreak/>
        <w:t>(технологического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CC1218" w:rsidRPr="00743412" w:rsidRDefault="00CC1218" w:rsidP="00CC1218">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CC1218" w:rsidRPr="00743412" w:rsidRDefault="00CC1218" w:rsidP="00CC1218">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15C7F" w:rsidRPr="009C16CC" w:rsidRDefault="00815C7F" w:rsidP="00CC1218">
      <w:pPr>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15C7F" w:rsidRPr="009C16CC" w:rsidTr="00917C66">
        <w:tc>
          <w:tcPr>
            <w:tcW w:w="4998" w:type="dxa"/>
            <w:tcBorders>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w:t>
            </w:r>
            <w:r w:rsidR="00CC1218" w:rsidRPr="00C50300">
              <w:rPr>
                <w:b/>
                <w:sz w:val="18"/>
                <w:szCs w:val="18"/>
              </w:rPr>
              <w:t>10 % от кадастровой стоимости</w:t>
            </w:r>
            <w:r w:rsidRPr="009C16CC">
              <w:rPr>
                <w:b/>
                <w:sz w:val="19"/>
                <w:szCs w:val="19"/>
              </w:rPr>
              <w:t>) в размере ежегодной арендной платы и составляет</w:t>
            </w:r>
          </w:p>
        </w:tc>
        <w:tc>
          <w:tcPr>
            <w:tcW w:w="4999" w:type="dxa"/>
            <w:tcBorders>
              <w:bottom w:val="single" w:sz="4" w:space="0" w:color="auto"/>
            </w:tcBorders>
          </w:tcPr>
          <w:p w:rsidR="00CC1218" w:rsidRPr="00743412" w:rsidRDefault="00CC1218" w:rsidP="00CC1218">
            <w:pPr>
              <w:tabs>
                <w:tab w:val="left" w:pos="4500"/>
              </w:tabs>
              <w:spacing w:line="200" w:lineRule="atLeast"/>
              <w:contextualSpacing/>
              <w:jc w:val="both"/>
              <w:rPr>
                <w:b/>
                <w:sz w:val="19"/>
                <w:szCs w:val="19"/>
              </w:rPr>
            </w:pPr>
            <w:r w:rsidRPr="00743412">
              <w:rPr>
                <w:b/>
                <w:sz w:val="19"/>
                <w:szCs w:val="19"/>
              </w:rPr>
              <w:t xml:space="preserve">66 879 (шестьдесят шесть тысяч восемьсот семьдесят девять) рублей 28 копеек </w:t>
            </w:r>
          </w:p>
          <w:p w:rsidR="00815C7F" w:rsidRPr="009C16CC" w:rsidRDefault="00815C7F" w:rsidP="00CE2FE4">
            <w:pPr>
              <w:tabs>
                <w:tab w:val="left" w:pos="4500"/>
              </w:tabs>
              <w:spacing w:line="200" w:lineRule="atLeast"/>
              <w:contextualSpacing/>
              <w:jc w:val="both"/>
              <w:rPr>
                <w:b/>
                <w:sz w:val="19"/>
                <w:szCs w:val="19"/>
              </w:rPr>
            </w:pPr>
          </w:p>
        </w:tc>
      </w:tr>
      <w:tr w:rsidR="00815C7F" w:rsidRPr="009C16CC" w:rsidTr="00917C66">
        <w:tc>
          <w:tcPr>
            <w:tcW w:w="4998" w:type="dxa"/>
            <w:tcBorders>
              <w:top w:val="single" w:sz="4" w:space="0" w:color="auto"/>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CC1218" w:rsidRPr="00743412" w:rsidRDefault="00CC1218" w:rsidP="00CC1218">
            <w:pPr>
              <w:tabs>
                <w:tab w:val="left" w:pos="4500"/>
              </w:tabs>
              <w:spacing w:line="200" w:lineRule="atLeast"/>
              <w:contextualSpacing/>
              <w:jc w:val="both"/>
              <w:rPr>
                <w:b/>
                <w:sz w:val="19"/>
                <w:szCs w:val="19"/>
              </w:rPr>
            </w:pPr>
            <w:r w:rsidRPr="00743412">
              <w:rPr>
                <w:b/>
                <w:sz w:val="19"/>
                <w:szCs w:val="19"/>
              </w:rPr>
              <w:t xml:space="preserve">2 006 (две тысячи шесть) рублей 38 копеек </w:t>
            </w:r>
          </w:p>
          <w:p w:rsidR="00815C7F" w:rsidRPr="009C16CC" w:rsidRDefault="00815C7F" w:rsidP="00CE2FE4">
            <w:pPr>
              <w:tabs>
                <w:tab w:val="left" w:pos="4500"/>
              </w:tabs>
              <w:spacing w:line="200" w:lineRule="atLeast"/>
              <w:contextualSpacing/>
              <w:jc w:val="both"/>
              <w:rPr>
                <w:b/>
                <w:sz w:val="19"/>
                <w:szCs w:val="19"/>
              </w:rPr>
            </w:pPr>
          </w:p>
        </w:tc>
      </w:tr>
      <w:tr w:rsidR="00815C7F" w:rsidRPr="00EA16C9" w:rsidTr="00917C66">
        <w:tc>
          <w:tcPr>
            <w:tcW w:w="4998" w:type="dxa"/>
            <w:tcBorders>
              <w:top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CC1218" w:rsidRDefault="00CC1218" w:rsidP="00CE2FE4">
            <w:pPr>
              <w:tabs>
                <w:tab w:val="left" w:pos="4500"/>
              </w:tabs>
              <w:spacing w:line="200" w:lineRule="atLeast"/>
              <w:contextualSpacing/>
              <w:jc w:val="both"/>
              <w:rPr>
                <w:b/>
                <w:sz w:val="19"/>
                <w:szCs w:val="19"/>
              </w:rPr>
            </w:pPr>
            <w:r w:rsidRPr="00743412">
              <w:rPr>
                <w:b/>
                <w:sz w:val="19"/>
                <w:szCs w:val="19"/>
              </w:rPr>
              <w:t>60 191 (шестьдесят тысяч сто девяносто один) рубль 36 копеек</w:t>
            </w:r>
            <w:r w:rsidRPr="009C16CC">
              <w:rPr>
                <w:b/>
                <w:sz w:val="19"/>
                <w:szCs w:val="19"/>
              </w:rPr>
              <w:t xml:space="preserve"> </w:t>
            </w:r>
          </w:p>
          <w:p w:rsidR="00815C7F" w:rsidRPr="00EA16C9" w:rsidRDefault="00815C7F" w:rsidP="00CC1218">
            <w:pPr>
              <w:tabs>
                <w:tab w:val="left" w:pos="4500"/>
              </w:tabs>
              <w:spacing w:line="200" w:lineRule="atLeast"/>
              <w:contextualSpacing/>
              <w:jc w:val="both"/>
              <w:rPr>
                <w:b/>
                <w:sz w:val="19"/>
                <w:szCs w:val="19"/>
              </w:rPr>
            </w:pPr>
            <w:r w:rsidRPr="009C16CC">
              <w:rPr>
                <w:b/>
                <w:sz w:val="19"/>
                <w:szCs w:val="19"/>
              </w:rPr>
              <w:t>НПА №</w:t>
            </w:r>
            <w:r w:rsidR="00CC1218">
              <w:rPr>
                <w:b/>
                <w:sz w:val="19"/>
                <w:szCs w:val="19"/>
              </w:rPr>
              <w:t>2442</w:t>
            </w:r>
          </w:p>
        </w:tc>
      </w:tr>
    </w:tbl>
    <w:p w:rsidR="00815C7F" w:rsidRDefault="00815C7F" w:rsidP="00C712B4">
      <w:pPr>
        <w:jc w:val="both"/>
        <w:rPr>
          <w:rFonts w:eastAsia="Arial CYR"/>
          <w:b/>
          <w:bCs/>
          <w:sz w:val="19"/>
          <w:szCs w:val="19"/>
        </w:rPr>
      </w:pPr>
    </w:p>
    <w:p w:rsidR="00CC1218" w:rsidRPr="00823EB3" w:rsidRDefault="00D336DF" w:rsidP="00CC1218">
      <w:pPr>
        <w:jc w:val="both"/>
        <w:rPr>
          <w:color w:val="000000"/>
          <w:sz w:val="19"/>
          <w:szCs w:val="19"/>
        </w:rPr>
      </w:pPr>
      <w:r w:rsidRPr="009C16CC">
        <w:rPr>
          <w:b/>
          <w:i/>
          <w:sz w:val="19"/>
          <w:szCs w:val="19"/>
        </w:rPr>
        <w:t>Лот №</w:t>
      </w:r>
      <w:r>
        <w:rPr>
          <w:b/>
          <w:i/>
          <w:sz w:val="19"/>
          <w:szCs w:val="19"/>
        </w:rPr>
        <w:t>3</w:t>
      </w:r>
      <w:r w:rsidRPr="009C16CC">
        <w:rPr>
          <w:b/>
          <w:i/>
          <w:sz w:val="19"/>
          <w:szCs w:val="19"/>
        </w:rPr>
        <w:t>.</w:t>
      </w:r>
      <w:r w:rsidRPr="009C16CC">
        <w:rPr>
          <w:sz w:val="19"/>
          <w:szCs w:val="19"/>
        </w:rPr>
        <w:t xml:space="preserve"> </w:t>
      </w:r>
      <w:r w:rsidR="00CC1218" w:rsidRPr="00EA16C9">
        <w:rPr>
          <w:sz w:val="19"/>
          <w:szCs w:val="19"/>
        </w:rPr>
        <w:t>Право аренды на земельный участок, площадью</w:t>
      </w:r>
      <w:r w:rsidR="00CC1218">
        <w:rPr>
          <w:sz w:val="19"/>
          <w:szCs w:val="19"/>
        </w:rPr>
        <w:t xml:space="preserve"> 1000</w:t>
      </w:r>
      <w:r w:rsidR="00CC1218" w:rsidRPr="00EA16C9">
        <w:rPr>
          <w:sz w:val="19"/>
          <w:szCs w:val="19"/>
        </w:rPr>
        <w:t xml:space="preserve"> кв</w:t>
      </w:r>
      <w:proofErr w:type="gramStart"/>
      <w:r w:rsidR="00CC1218" w:rsidRPr="00EA16C9">
        <w:rPr>
          <w:sz w:val="19"/>
          <w:szCs w:val="19"/>
        </w:rPr>
        <w:t>.м</w:t>
      </w:r>
      <w:proofErr w:type="gramEnd"/>
      <w:r w:rsidR="00CC1218" w:rsidRPr="00EA16C9">
        <w:rPr>
          <w:sz w:val="19"/>
          <w:szCs w:val="19"/>
        </w:rPr>
        <w:t>, с кадастровым номером 23:26:</w:t>
      </w:r>
      <w:r w:rsidR="00CC1218">
        <w:rPr>
          <w:sz w:val="19"/>
          <w:szCs w:val="19"/>
        </w:rPr>
        <w:t>0401008</w:t>
      </w:r>
      <w:r w:rsidR="00CC1218" w:rsidRPr="00EA16C9">
        <w:rPr>
          <w:sz w:val="19"/>
          <w:szCs w:val="19"/>
        </w:rPr>
        <w:t>:</w:t>
      </w:r>
      <w:r w:rsidR="00CC1218">
        <w:rPr>
          <w:sz w:val="19"/>
          <w:szCs w:val="19"/>
        </w:rPr>
        <w:t>2085</w:t>
      </w:r>
      <w:r w:rsidR="00CC1218" w:rsidRPr="00EA16C9">
        <w:rPr>
          <w:sz w:val="19"/>
          <w:szCs w:val="19"/>
        </w:rPr>
        <w:t xml:space="preserve"> (земли </w:t>
      </w:r>
      <w:r w:rsidR="00CC1218">
        <w:rPr>
          <w:sz w:val="19"/>
          <w:szCs w:val="19"/>
        </w:rPr>
        <w:t>населенных пунктов</w:t>
      </w:r>
      <w:r w:rsidR="00CC1218" w:rsidRPr="00EA16C9">
        <w:rPr>
          <w:sz w:val="19"/>
          <w:szCs w:val="19"/>
        </w:rPr>
        <w:t xml:space="preserve">), расположенный </w:t>
      </w:r>
      <w:r w:rsidR="00CC1218">
        <w:rPr>
          <w:sz w:val="19"/>
          <w:szCs w:val="19"/>
        </w:rPr>
        <w:t xml:space="preserve">в </w:t>
      </w:r>
      <w:proofErr w:type="spellStart"/>
      <w:r w:rsidR="00CC1218">
        <w:rPr>
          <w:sz w:val="19"/>
          <w:szCs w:val="19"/>
        </w:rPr>
        <w:t>ст-це</w:t>
      </w:r>
      <w:proofErr w:type="spellEnd"/>
      <w:r w:rsidR="00CC1218">
        <w:rPr>
          <w:sz w:val="19"/>
          <w:szCs w:val="19"/>
        </w:rPr>
        <w:t xml:space="preserve"> Ставропольской</w:t>
      </w:r>
      <w:r w:rsidR="00CC1218" w:rsidRPr="00EA16C9">
        <w:rPr>
          <w:sz w:val="19"/>
          <w:szCs w:val="19"/>
        </w:rPr>
        <w:t xml:space="preserve">. </w:t>
      </w:r>
      <w:proofErr w:type="gramStart"/>
      <w:r w:rsidR="00CC1218" w:rsidRPr="00EA16C9">
        <w:rPr>
          <w:sz w:val="19"/>
          <w:szCs w:val="19"/>
        </w:rPr>
        <w:t xml:space="preserve">Разрешенное </w:t>
      </w:r>
      <w:r w:rsidR="00CC1218" w:rsidRPr="007B00D5">
        <w:rPr>
          <w:sz w:val="18"/>
          <w:szCs w:val="18"/>
        </w:rPr>
        <w:t>использование земельного участка: «</w:t>
      </w:r>
      <w:r w:rsidR="00CC1218">
        <w:rPr>
          <w:sz w:val="18"/>
          <w:szCs w:val="18"/>
        </w:rPr>
        <w:t>для индивидуального жилищного строительства</w:t>
      </w:r>
      <w:r w:rsidR="00CC1218" w:rsidRPr="007B00D5">
        <w:rPr>
          <w:sz w:val="18"/>
          <w:szCs w:val="18"/>
        </w:rPr>
        <w:t>»</w:t>
      </w:r>
      <w:r w:rsidR="00CC1218">
        <w:rPr>
          <w:sz w:val="18"/>
          <w:szCs w:val="18"/>
        </w:rPr>
        <w:t xml:space="preserve">, </w:t>
      </w:r>
      <w:r w:rsidR="00CC1218" w:rsidRPr="00823EB3">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roofErr w:type="gramEnd"/>
    </w:p>
    <w:p w:rsidR="00CC1218" w:rsidRPr="00E05414" w:rsidRDefault="00CC1218" w:rsidP="00CC1218">
      <w:pPr>
        <w:jc w:val="both"/>
        <w:rPr>
          <w:color w:val="000000"/>
          <w:sz w:val="19"/>
          <w:szCs w:val="19"/>
        </w:rPr>
      </w:pPr>
      <w:r w:rsidRPr="00823EB3">
        <w:rPr>
          <w:color w:val="000000"/>
          <w:sz w:val="19"/>
          <w:szCs w:val="19"/>
        </w:rPr>
        <w:t>выращивание иных декоративных или сельскохозяйственных культур; размещение индивидуальных гаражей и подсобных сооружений.</w:t>
      </w:r>
      <w:r w:rsidRPr="00EA16C9">
        <w:rPr>
          <w:sz w:val="19"/>
          <w:szCs w:val="19"/>
        </w:rPr>
        <w:t xml:space="preserve"> </w:t>
      </w:r>
      <w:r w:rsidRPr="00743412">
        <w:rPr>
          <w:sz w:val="19"/>
          <w:szCs w:val="19"/>
        </w:rPr>
        <w:t xml:space="preserve">Обременения </w:t>
      </w:r>
      <w:r>
        <w:rPr>
          <w:sz w:val="19"/>
          <w:szCs w:val="19"/>
        </w:rPr>
        <w:t xml:space="preserve">у </w:t>
      </w:r>
      <w:r w:rsidRPr="00743412">
        <w:rPr>
          <w:sz w:val="19"/>
          <w:szCs w:val="19"/>
        </w:rPr>
        <w:t xml:space="preserve">земельного участка – </w:t>
      </w:r>
      <w:r>
        <w:rPr>
          <w:sz w:val="19"/>
          <w:szCs w:val="19"/>
        </w:rPr>
        <w:t>отсутствуют</w:t>
      </w:r>
      <w:r w:rsidRPr="00EA16C9">
        <w:rPr>
          <w:sz w:val="19"/>
          <w:szCs w:val="19"/>
        </w:rPr>
        <w:t xml:space="preserve">. Срок аренды </w:t>
      </w:r>
      <w:r>
        <w:rPr>
          <w:sz w:val="19"/>
          <w:szCs w:val="19"/>
        </w:rPr>
        <w:t>20</w:t>
      </w:r>
      <w:r w:rsidRPr="00EA16C9">
        <w:rPr>
          <w:sz w:val="19"/>
          <w:szCs w:val="19"/>
        </w:rPr>
        <w:t xml:space="preserve"> лет.</w:t>
      </w:r>
    </w:p>
    <w:p w:rsidR="00CC1218" w:rsidRDefault="00CC1218" w:rsidP="00CC1218">
      <w:pPr>
        <w:suppressAutoHyphens/>
        <w:jc w:val="both"/>
        <w:rPr>
          <w:sz w:val="18"/>
          <w:szCs w:val="18"/>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proofErr w:type="spellStart"/>
      <w:r>
        <w:rPr>
          <w:sz w:val="19"/>
          <w:szCs w:val="19"/>
        </w:rPr>
        <w:t>Григорьевского</w:t>
      </w:r>
      <w:proofErr w:type="spellEnd"/>
      <w:r w:rsidRPr="00743412">
        <w:rPr>
          <w:sz w:val="19"/>
          <w:szCs w:val="19"/>
        </w:rPr>
        <w:t xml:space="preserve"> сельского поселения</w:t>
      </w:r>
      <w:r w:rsidRPr="007B00D5">
        <w:rPr>
          <w:sz w:val="18"/>
          <w:szCs w:val="18"/>
        </w:rPr>
        <w:t>.</w:t>
      </w:r>
    </w:p>
    <w:p w:rsidR="00CC1218" w:rsidRPr="00823EB3" w:rsidRDefault="00CC1218" w:rsidP="00CC1218">
      <w:pPr>
        <w:keepLines/>
        <w:overflowPunct w:val="0"/>
        <w:autoSpaceDE w:val="0"/>
        <w:textAlignment w:val="baseline"/>
        <w:rPr>
          <w:color w:val="000000"/>
          <w:sz w:val="19"/>
          <w:szCs w:val="19"/>
        </w:rPr>
      </w:pPr>
      <w:r w:rsidRPr="00823EB3">
        <w:rPr>
          <w:b/>
          <w:color w:val="000000"/>
          <w:sz w:val="19"/>
          <w:szCs w:val="19"/>
        </w:rPr>
        <w:t>Минимальная площадь</w:t>
      </w:r>
      <w:r w:rsidRPr="00823EB3">
        <w:rPr>
          <w:color w:val="000000"/>
          <w:sz w:val="19"/>
          <w:szCs w:val="19"/>
        </w:rPr>
        <w:t xml:space="preserve"> земельного участка – 300 кв. м</w:t>
      </w:r>
    </w:p>
    <w:p w:rsidR="00CC1218" w:rsidRPr="00823EB3" w:rsidRDefault="00CC1218" w:rsidP="00CC1218">
      <w:pPr>
        <w:overflowPunct w:val="0"/>
        <w:autoSpaceDE w:val="0"/>
        <w:textAlignment w:val="baseline"/>
        <w:rPr>
          <w:color w:val="000000"/>
          <w:sz w:val="19"/>
          <w:szCs w:val="19"/>
        </w:rPr>
      </w:pPr>
      <w:r w:rsidRPr="00823EB3">
        <w:rPr>
          <w:b/>
          <w:color w:val="000000"/>
          <w:sz w:val="19"/>
          <w:szCs w:val="19"/>
        </w:rPr>
        <w:t>Максимальная площадь</w:t>
      </w:r>
      <w:r w:rsidRPr="00823EB3">
        <w:rPr>
          <w:color w:val="000000"/>
          <w:sz w:val="19"/>
          <w:szCs w:val="19"/>
        </w:rPr>
        <w:t xml:space="preserve"> земельного участка – 10000 кв. м</w:t>
      </w:r>
    </w:p>
    <w:p w:rsidR="00CC1218" w:rsidRPr="00823EB3" w:rsidRDefault="00CC1218" w:rsidP="00CC1218">
      <w:pPr>
        <w:keepLines/>
        <w:overflowPunct w:val="0"/>
        <w:autoSpaceDE w:val="0"/>
        <w:textAlignment w:val="baseline"/>
        <w:rPr>
          <w:color w:val="000000"/>
          <w:sz w:val="19"/>
          <w:szCs w:val="19"/>
        </w:rPr>
      </w:pPr>
      <w:r w:rsidRPr="00823EB3">
        <w:rPr>
          <w:b/>
          <w:color w:val="000000"/>
          <w:sz w:val="19"/>
          <w:szCs w:val="19"/>
        </w:rPr>
        <w:t>Минимальная ширина</w:t>
      </w:r>
      <w:r w:rsidRPr="00823EB3">
        <w:rPr>
          <w:color w:val="000000"/>
          <w:sz w:val="19"/>
          <w:szCs w:val="19"/>
        </w:rPr>
        <w:t xml:space="preserve"> земельного участка вдоль фронта улицы (проезда) – 10 м</w:t>
      </w:r>
    </w:p>
    <w:p w:rsidR="00CC1218" w:rsidRPr="00823EB3" w:rsidRDefault="00CC1218" w:rsidP="00CC1218">
      <w:pPr>
        <w:keepLines/>
        <w:overflowPunct w:val="0"/>
        <w:autoSpaceDE w:val="0"/>
        <w:textAlignment w:val="baseline"/>
        <w:rPr>
          <w:color w:val="000000"/>
          <w:sz w:val="19"/>
          <w:szCs w:val="19"/>
        </w:rPr>
      </w:pPr>
      <w:r w:rsidRPr="00823EB3">
        <w:rPr>
          <w:b/>
          <w:color w:val="000000"/>
          <w:sz w:val="19"/>
          <w:szCs w:val="19"/>
        </w:rPr>
        <w:t>Максимальное количество надземных этажей зданий</w:t>
      </w:r>
      <w:r w:rsidRPr="00823EB3">
        <w:rPr>
          <w:color w:val="000000"/>
          <w:sz w:val="19"/>
          <w:szCs w:val="19"/>
        </w:rPr>
        <w:t xml:space="preserve"> – 3 этажа </w:t>
      </w:r>
    </w:p>
    <w:p w:rsidR="00CC1218" w:rsidRPr="00823EB3" w:rsidRDefault="00CC1218" w:rsidP="00CC1218">
      <w:pPr>
        <w:keepLines/>
        <w:overflowPunct w:val="0"/>
        <w:autoSpaceDE w:val="0"/>
        <w:textAlignment w:val="baseline"/>
        <w:rPr>
          <w:color w:val="000000"/>
          <w:sz w:val="19"/>
          <w:szCs w:val="19"/>
        </w:rPr>
      </w:pPr>
      <w:r w:rsidRPr="00823EB3">
        <w:rPr>
          <w:b/>
          <w:color w:val="000000"/>
          <w:sz w:val="19"/>
          <w:szCs w:val="19"/>
        </w:rPr>
        <w:t>Максимальный процент застройки</w:t>
      </w:r>
      <w:r w:rsidRPr="00823EB3">
        <w:rPr>
          <w:color w:val="000000"/>
          <w:sz w:val="19"/>
          <w:szCs w:val="19"/>
        </w:rPr>
        <w:t xml:space="preserve"> участка - 60%</w:t>
      </w:r>
    </w:p>
    <w:p w:rsidR="00CC1218" w:rsidRPr="00823EB3" w:rsidRDefault="00CC1218" w:rsidP="00CC1218">
      <w:pPr>
        <w:keepLines/>
        <w:overflowPunct w:val="0"/>
        <w:autoSpaceDE w:val="0"/>
        <w:textAlignment w:val="baseline"/>
        <w:rPr>
          <w:color w:val="000000"/>
          <w:sz w:val="19"/>
          <w:szCs w:val="19"/>
        </w:rPr>
      </w:pPr>
      <w:r w:rsidRPr="00823EB3">
        <w:rPr>
          <w:b/>
          <w:color w:val="000000"/>
          <w:sz w:val="19"/>
          <w:szCs w:val="19"/>
        </w:rPr>
        <w:t>Минимальный отступ</w:t>
      </w:r>
      <w:r w:rsidRPr="00823EB3">
        <w:rPr>
          <w:color w:val="000000"/>
          <w:sz w:val="19"/>
          <w:szCs w:val="19"/>
        </w:rPr>
        <w:t xml:space="preserve"> строений от границ участка - 3 м </w:t>
      </w:r>
    </w:p>
    <w:p w:rsidR="00CC1218" w:rsidRPr="00823EB3" w:rsidRDefault="00CC1218" w:rsidP="00CC1218">
      <w:pPr>
        <w:keepLines/>
        <w:overflowPunct w:val="0"/>
        <w:autoSpaceDE w:val="0"/>
        <w:textAlignment w:val="baseline"/>
        <w:rPr>
          <w:color w:val="000000"/>
          <w:sz w:val="19"/>
          <w:szCs w:val="19"/>
        </w:rPr>
      </w:pPr>
      <w:r w:rsidRPr="00823EB3">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CC1218" w:rsidRPr="00823EB3" w:rsidRDefault="00CC1218" w:rsidP="00CC1218">
      <w:pPr>
        <w:keepLines/>
        <w:overflowPunct w:val="0"/>
        <w:autoSpaceDE w:val="0"/>
        <w:textAlignment w:val="baseline"/>
        <w:rPr>
          <w:color w:val="000000"/>
          <w:sz w:val="19"/>
          <w:szCs w:val="19"/>
        </w:rPr>
      </w:pPr>
      <w:r w:rsidRPr="00823EB3">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CC1218" w:rsidRPr="00823EB3" w:rsidRDefault="00CC1218" w:rsidP="00CC1218">
      <w:pPr>
        <w:tabs>
          <w:tab w:val="left" w:pos="4500"/>
        </w:tabs>
        <w:spacing w:line="200" w:lineRule="atLeast"/>
        <w:contextualSpacing/>
        <w:jc w:val="both"/>
        <w:rPr>
          <w:color w:val="000000"/>
          <w:sz w:val="19"/>
          <w:szCs w:val="19"/>
        </w:rPr>
      </w:pPr>
      <w:r w:rsidRPr="00823EB3">
        <w:rPr>
          <w:color w:val="000000"/>
          <w:sz w:val="19"/>
          <w:szCs w:val="19"/>
        </w:rPr>
        <w:t xml:space="preserve">Максимальный размер земельного участка предназначенного для льготной категории граждан составляет не более </w:t>
      </w:r>
      <w:r>
        <w:rPr>
          <w:color w:val="000000"/>
          <w:sz w:val="19"/>
          <w:szCs w:val="19"/>
        </w:rPr>
        <w:t xml:space="preserve">    </w:t>
      </w:r>
      <w:r w:rsidRPr="00823EB3">
        <w:rPr>
          <w:color w:val="000000"/>
          <w:sz w:val="19"/>
          <w:szCs w:val="19"/>
        </w:rPr>
        <w:t>1000 кв.м</w:t>
      </w:r>
      <w:r>
        <w:rPr>
          <w:color w:val="000000"/>
          <w:sz w:val="19"/>
          <w:szCs w:val="19"/>
        </w:rPr>
        <w:t>.</w:t>
      </w:r>
    </w:p>
    <w:p w:rsidR="00CC1218" w:rsidRPr="00F3250E" w:rsidRDefault="00CC1218" w:rsidP="00CC1218">
      <w:pPr>
        <w:tabs>
          <w:tab w:val="left" w:pos="4500"/>
        </w:tabs>
        <w:spacing w:line="200" w:lineRule="atLeast"/>
        <w:contextualSpacing/>
        <w:jc w:val="both"/>
        <w:rPr>
          <w:sz w:val="19"/>
          <w:szCs w:val="19"/>
        </w:rPr>
      </w:pPr>
      <w:r w:rsidRPr="00F3250E">
        <w:rPr>
          <w:sz w:val="19"/>
          <w:szCs w:val="19"/>
        </w:rPr>
        <w:t>Технические условия подключения к сетям инженерно-технического обеспечения:</w:t>
      </w:r>
    </w:p>
    <w:p w:rsidR="00CC1218" w:rsidRDefault="00CC1218" w:rsidP="00CC1218">
      <w:pPr>
        <w:tabs>
          <w:tab w:val="left" w:pos="4500"/>
        </w:tabs>
        <w:spacing w:line="200" w:lineRule="atLeast"/>
        <w:contextualSpacing/>
        <w:jc w:val="both"/>
        <w:rPr>
          <w:sz w:val="19"/>
          <w:szCs w:val="19"/>
        </w:rPr>
      </w:pPr>
      <w:r w:rsidRPr="00F3250E">
        <w:rPr>
          <w:sz w:val="19"/>
          <w:szCs w:val="19"/>
        </w:rPr>
        <w:t xml:space="preserve">- </w:t>
      </w:r>
      <w:r w:rsidRPr="009C16CC">
        <w:rPr>
          <w:sz w:val="19"/>
          <w:szCs w:val="19"/>
        </w:rPr>
        <w:t>Согласно письма №</w:t>
      </w:r>
      <w:r>
        <w:rPr>
          <w:sz w:val="19"/>
          <w:szCs w:val="19"/>
        </w:rPr>
        <w:t>1404</w:t>
      </w:r>
      <w:r w:rsidRPr="009C16CC">
        <w:rPr>
          <w:sz w:val="19"/>
          <w:szCs w:val="19"/>
        </w:rPr>
        <w:t xml:space="preserve"> от </w:t>
      </w:r>
      <w:r>
        <w:rPr>
          <w:sz w:val="19"/>
          <w:szCs w:val="19"/>
        </w:rPr>
        <w:t xml:space="preserve">17.12.2021 г. администрации </w:t>
      </w:r>
      <w:proofErr w:type="spellStart"/>
      <w:r>
        <w:rPr>
          <w:sz w:val="19"/>
          <w:szCs w:val="19"/>
        </w:rPr>
        <w:t>Григорьевского</w:t>
      </w:r>
      <w:proofErr w:type="spellEnd"/>
      <w:r>
        <w:rPr>
          <w:sz w:val="19"/>
          <w:szCs w:val="19"/>
        </w:rPr>
        <w:t xml:space="preserve">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23:260401008:2085,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Ставропольская</w:t>
      </w:r>
      <w:proofErr w:type="gramEnd"/>
      <w:r>
        <w:rPr>
          <w:sz w:val="19"/>
          <w:szCs w:val="19"/>
        </w:rPr>
        <w:t xml:space="preserve"> к сетям инженерно-технического обеспечения: </w:t>
      </w:r>
    </w:p>
    <w:p w:rsidR="00CC1218" w:rsidRDefault="00CC1218" w:rsidP="00CC1218">
      <w:pPr>
        <w:tabs>
          <w:tab w:val="left" w:pos="4500"/>
        </w:tabs>
        <w:spacing w:line="200" w:lineRule="atLeast"/>
        <w:contextualSpacing/>
        <w:jc w:val="both"/>
      </w:pPr>
      <w:r>
        <w:rPr>
          <w:sz w:val="19"/>
          <w:szCs w:val="19"/>
        </w:rPr>
        <w:t xml:space="preserve">-техническое присоединение к </w:t>
      </w:r>
      <w:proofErr w:type="gramStart"/>
      <w:r>
        <w:rPr>
          <w:sz w:val="19"/>
          <w:szCs w:val="19"/>
        </w:rPr>
        <w:t>с</w:t>
      </w:r>
      <w:proofErr w:type="gramEnd"/>
      <w:r>
        <w:rPr>
          <w:sz w:val="19"/>
          <w:szCs w:val="19"/>
        </w:rPr>
        <w:t xml:space="preserve"> водопроводу не возможно</w:t>
      </w:r>
      <w:r>
        <w:t>;</w:t>
      </w:r>
    </w:p>
    <w:p w:rsidR="00CC1218" w:rsidRDefault="00CC1218" w:rsidP="00CC1218">
      <w:pPr>
        <w:tabs>
          <w:tab w:val="left" w:pos="4500"/>
        </w:tabs>
        <w:spacing w:line="200" w:lineRule="atLeast"/>
        <w:contextualSpacing/>
        <w:jc w:val="both"/>
        <w:rPr>
          <w:sz w:val="19"/>
          <w:szCs w:val="19"/>
        </w:rPr>
      </w:pPr>
      <w:r>
        <w:rPr>
          <w:sz w:val="19"/>
          <w:szCs w:val="19"/>
        </w:rPr>
        <w:t>-коллектор водоотведения отсутствует.</w:t>
      </w:r>
    </w:p>
    <w:p w:rsidR="00CC1218" w:rsidRPr="00743412" w:rsidRDefault="00CC1218" w:rsidP="00CC1218">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09</w:t>
      </w:r>
      <w:r w:rsidRPr="00743412">
        <w:rPr>
          <w:sz w:val="19"/>
          <w:szCs w:val="19"/>
        </w:rPr>
        <w:t>.</w:t>
      </w:r>
      <w:r>
        <w:rPr>
          <w:sz w:val="19"/>
          <w:szCs w:val="19"/>
        </w:rPr>
        <w:t>11</w:t>
      </w:r>
      <w:r w:rsidRPr="00743412">
        <w:rPr>
          <w:sz w:val="19"/>
          <w:szCs w:val="19"/>
        </w:rPr>
        <w:t>.2021 года № КЭС/113/01/</w:t>
      </w:r>
      <w:r>
        <w:rPr>
          <w:sz w:val="19"/>
          <w:szCs w:val="19"/>
        </w:rPr>
        <w:t>8233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CC1218" w:rsidRPr="00743412" w:rsidRDefault="00CC1218" w:rsidP="00CC1218">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CC1218" w:rsidRPr="00743412" w:rsidRDefault="00CC1218" w:rsidP="00CC1218">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336DF" w:rsidRPr="009C16CC" w:rsidRDefault="00D336DF" w:rsidP="00CC1218">
      <w:pPr>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336DF" w:rsidRPr="009C16CC" w:rsidTr="00917C66">
        <w:tc>
          <w:tcPr>
            <w:tcW w:w="4998" w:type="dxa"/>
            <w:tcBorders>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 xml:space="preserve">Начальная цена предмета аукциона устанавливается </w:t>
            </w:r>
            <w:r w:rsidRPr="009C16CC">
              <w:rPr>
                <w:b/>
                <w:sz w:val="19"/>
                <w:szCs w:val="19"/>
              </w:rPr>
              <w:lastRenderedPageBreak/>
              <w:t>(</w:t>
            </w:r>
            <w:r w:rsidR="00CC1218" w:rsidRPr="00C50300">
              <w:rPr>
                <w:b/>
                <w:sz w:val="18"/>
                <w:szCs w:val="18"/>
              </w:rPr>
              <w:t>10 % от кадастровой стоимости</w:t>
            </w:r>
            <w:r w:rsidRPr="009C16CC">
              <w:rPr>
                <w:b/>
                <w:sz w:val="19"/>
                <w:szCs w:val="19"/>
              </w:rPr>
              <w:t>) в размере ежегодной арендной платы и составляет</w:t>
            </w:r>
          </w:p>
        </w:tc>
        <w:tc>
          <w:tcPr>
            <w:tcW w:w="4999" w:type="dxa"/>
            <w:tcBorders>
              <w:bottom w:val="single" w:sz="4" w:space="0" w:color="auto"/>
            </w:tcBorders>
          </w:tcPr>
          <w:p w:rsidR="00D336DF" w:rsidRPr="009C16CC" w:rsidRDefault="00CC1218" w:rsidP="00CC1218">
            <w:pPr>
              <w:tabs>
                <w:tab w:val="left" w:pos="4500"/>
              </w:tabs>
              <w:spacing w:line="200" w:lineRule="atLeast"/>
              <w:contextualSpacing/>
              <w:jc w:val="both"/>
              <w:rPr>
                <w:b/>
                <w:sz w:val="19"/>
                <w:szCs w:val="19"/>
              </w:rPr>
            </w:pPr>
            <w:r w:rsidRPr="00CC1218">
              <w:rPr>
                <w:b/>
                <w:sz w:val="19"/>
                <w:szCs w:val="19"/>
              </w:rPr>
              <w:lastRenderedPageBreak/>
              <w:t>28</w:t>
            </w:r>
            <w:r>
              <w:rPr>
                <w:b/>
                <w:sz w:val="19"/>
                <w:szCs w:val="19"/>
              </w:rPr>
              <w:t xml:space="preserve"> </w:t>
            </w:r>
            <w:r w:rsidRPr="00CC1218">
              <w:rPr>
                <w:b/>
                <w:sz w:val="19"/>
                <w:szCs w:val="19"/>
              </w:rPr>
              <w:t>449 (</w:t>
            </w:r>
            <w:r>
              <w:rPr>
                <w:b/>
                <w:sz w:val="19"/>
                <w:szCs w:val="19"/>
              </w:rPr>
              <w:t>д</w:t>
            </w:r>
            <w:r w:rsidRPr="00CC1218">
              <w:rPr>
                <w:b/>
                <w:sz w:val="19"/>
                <w:szCs w:val="19"/>
              </w:rPr>
              <w:t xml:space="preserve">вадцать восемь тысяч четыреста сорок </w:t>
            </w:r>
            <w:r w:rsidRPr="00CC1218">
              <w:rPr>
                <w:b/>
                <w:sz w:val="19"/>
                <w:szCs w:val="19"/>
              </w:rPr>
              <w:lastRenderedPageBreak/>
              <w:t>девять) рублей 40 копеек</w:t>
            </w:r>
          </w:p>
        </w:tc>
      </w:tr>
      <w:tr w:rsidR="00D336DF" w:rsidRPr="009C16CC" w:rsidTr="00917C66">
        <w:tc>
          <w:tcPr>
            <w:tcW w:w="4998" w:type="dxa"/>
            <w:tcBorders>
              <w:top w:val="single" w:sz="4" w:space="0" w:color="auto"/>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lastRenderedPageBreak/>
              <w:t>Шаг аукциона (3 %)</w:t>
            </w:r>
          </w:p>
        </w:tc>
        <w:tc>
          <w:tcPr>
            <w:tcW w:w="4999" w:type="dxa"/>
            <w:tcBorders>
              <w:top w:val="single" w:sz="4" w:space="0" w:color="auto"/>
              <w:bottom w:val="single" w:sz="4" w:space="0" w:color="auto"/>
            </w:tcBorders>
          </w:tcPr>
          <w:p w:rsidR="00D336DF" w:rsidRPr="009C16CC" w:rsidRDefault="00CC1218" w:rsidP="00CC1218">
            <w:pPr>
              <w:tabs>
                <w:tab w:val="left" w:pos="4500"/>
              </w:tabs>
              <w:spacing w:line="200" w:lineRule="atLeast"/>
              <w:contextualSpacing/>
              <w:jc w:val="both"/>
              <w:rPr>
                <w:b/>
                <w:sz w:val="19"/>
                <w:szCs w:val="19"/>
              </w:rPr>
            </w:pPr>
            <w:r w:rsidRPr="00CC1218">
              <w:rPr>
                <w:b/>
                <w:sz w:val="19"/>
                <w:szCs w:val="19"/>
              </w:rPr>
              <w:t>853 (</w:t>
            </w:r>
            <w:r>
              <w:rPr>
                <w:b/>
                <w:sz w:val="19"/>
                <w:szCs w:val="19"/>
              </w:rPr>
              <w:t>в</w:t>
            </w:r>
            <w:r w:rsidRPr="00CC1218">
              <w:rPr>
                <w:b/>
                <w:sz w:val="19"/>
                <w:szCs w:val="19"/>
              </w:rPr>
              <w:t>осемьсот пятьдесят три) рубля 49 копеек</w:t>
            </w:r>
          </w:p>
        </w:tc>
      </w:tr>
      <w:tr w:rsidR="00D336DF" w:rsidRPr="00EA16C9" w:rsidTr="00917C66">
        <w:tc>
          <w:tcPr>
            <w:tcW w:w="4998" w:type="dxa"/>
            <w:tcBorders>
              <w:top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CC1218" w:rsidRDefault="00CC1218" w:rsidP="00CC1218">
            <w:pPr>
              <w:tabs>
                <w:tab w:val="left" w:pos="4500"/>
              </w:tabs>
              <w:spacing w:line="200" w:lineRule="atLeast"/>
              <w:contextualSpacing/>
              <w:jc w:val="both"/>
              <w:rPr>
                <w:b/>
                <w:sz w:val="19"/>
                <w:szCs w:val="19"/>
              </w:rPr>
            </w:pPr>
            <w:r w:rsidRPr="00CC1218">
              <w:rPr>
                <w:b/>
                <w:sz w:val="19"/>
                <w:szCs w:val="19"/>
              </w:rPr>
              <w:t>25</w:t>
            </w:r>
            <w:r>
              <w:rPr>
                <w:b/>
                <w:sz w:val="19"/>
                <w:szCs w:val="19"/>
              </w:rPr>
              <w:t xml:space="preserve"> </w:t>
            </w:r>
            <w:r w:rsidRPr="00CC1218">
              <w:rPr>
                <w:b/>
                <w:sz w:val="19"/>
                <w:szCs w:val="19"/>
              </w:rPr>
              <w:t>604 (</w:t>
            </w:r>
            <w:r>
              <w:rPr>
                <w:b/>
                <w:sz w:val="19"/>
                <w:szCs w:val="19"/>
              </w:rPr>
              <w:t>д</w:t>
            </w:r>
            <w:r w:rsidRPr="00CC1218">
              <w:rPr>
                <w:b/>
                <w:sz w:val="19"/>
                <w:szCs w:val="19"/>
              </w:rPr>
              <w:t>вадцать пять тысяч шестьсот четыре) рубля 46 копеек</w:t>
            </w:r>
          </w:p>
          <w:p w:rsidR="00D336DF" w:rsidRPr="00EA16C9" w:rsidRDefault="00D336DF" w:rsidP="00CC1218">
            <w:pPr>
              <w:tabs>
                <w:tab w:val="left" w:pos="4500"/>
              </w:tabs>
              <w:spacing w:line="200" w:lineRule="atLeast"/>
              <w:contextualSpacing/>
              <w:jc w:val="both"/>
              <w:rPr>
                <w:b/>
                <w:sz w:val="19"/>
                <w:szCs w:val="19"/>
              </w:rPr>
            </w:pPr>
            <w:r w:rsidRPr="009C16CC">
              <w:rPr>
                <w:b/>
                <w:sz w:val="19"/>
                <w:szCs w:val="19"/>
              </w:rPr>
              <w:t>НПА №</w:t>
            </w:r>
            <w:r w:rsidR="00CC1218">
              <w:rPr>
                <w:b/>
                <w:sz w:val="19"/>
                <w:szCs w:val="19"/>
              </w:rPr>
              <w:t>998(</w:t>
            </w:r>
            <w:r>
              <w:rPr>
                <w:b/>
                <w:sz w:val="19"/>
                <w:szCs w:val="19"/>
              </w:rPr>
              <w:t>0)</w:t>
            </w:r>
          </w:p>
        </w:tc>
      </w:tr>
    </w:tbl>
    <w:p w:rsidR="00D336DF" w:rsidRDefault="00D336DF" w:rsidP="00D336DF">
      <w:pPr>
        <w:jc w:val="both"/>
        <w:rPr>
          <w:rFonts w:eastAsia="Arial CYR"/>
          <w:b/>
          <w:bCs/>
          <w:sz w:val="19"/>
          <w:szCs w:val="19"/>
        </w:rPr>
      </w:pPr>
    </w:p>
    <w:p w:rsidR="00B64728" w:rsidRPr="00B64728" w:rsidRDefault="00917C66" w:rsidP="00B64728">
      <w:pPr>
        <w:jc w:val="both"/>
        <w:rPr>
          <w:color w:val="000000"/>
          <w:sz w:val="19"/>
          <w:szCs w:val="19"/>
        </w:rPr>
      </w:pPr>
      <w:r w:rsidRPr="009C16CC">
        <w:rPr>
          <w:b/>
          <w:i/>
          <w:sz w:val="19"/>
          <w:szCs w:val="19"/>
        </w:rPr>
        <w:t>Лот №</w:t>
      </w:r>
      <w:r>
        <w:rPr>
          <w:b/>
          <w:i/>
          <w:sz w:val="19"/>
          <w:szCs w:val="19"/>
        </w:rPr>
        <w:t>4</w:t>
      </w:r>
      <w:r w:rsidRPr="009C16CC">
        <w:rPr>
          <w:b/>
          <w:i/>
          <w:sz w:val="19"/>
          <w:szCs w:val="19"/>
        </w:rPr>
        <w:t>.</w:t>
      </w:r>
      <w:r w:rsidRPr="009C16CC">
        <w:rPr>
          <w:sz w:val="19"/>
          <w:szCs w:val="19"/>
        </w:rPr>
        <w:t xml:space="preserve"> Право аренды на земельный участок, площадью </w:t>
      </w:r>
      <w:r w:rsidR="00CC1218">
        <w:rPr>
          <w:sz w:val="19"/>
          <w:szCs w:val="19"/>
        </w:rPr>
        <w:t>1497</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CC1218">
        <w:rPr>
          <w:sz w:val="19"/>
          <w:szCs w:val="19"/>
        </w:rPr>
        <w:t>1003023</w:t>
      </w:r>
      <w:r w:rsidRPr="009C16CC">
        <w:rPr>
          <w:sz w:val="19"/>
          <w:szCs w:val="19"/>
        </w:rPr>
        <w:t>:</w:t>
      </w:r>
      <w:r w:rsidR="00CC1218">
        <w:rPr>
          <w:sz w:val="19"/>
          <w:szCs w:val="19"/>
        </w:rPr>
        <w:t>749</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CC1218">
        <w:rPr>
          <w:sz w:val="19"/>
          <w:szCs w:val="19"/>
        </w:rPr>
        <w:t>Смолен</w:t>
      </w:r>
      <w:r w:rsidR="00B64728">
        <w:rPr>
          <w:sz w:val="19"/>
          <w:szCs w:val="19"/>
        </w:rPr>
        <w:t>с</w:t>
      </w:r>
      <w:r w:rsidR="00CC1218">
        <w:rPr>
          <w:sz w:val="19"/>
          <w:szCs w:val="19"/>
        </w:rPr>
        <w:t>кая</w:t>
      </w:r>
      <w:r w:rsidR="00F74990">
        <w:rPr>
          <w:sz w:val="19"/>
          <w:szCs w:val="19"/>
        </w:rPr>
        <w:t xml:space="preserve"> по ул. </w:t>
      </w:r>
      <w:r w:rsidR="00B64728">
        <w:rPr>
          <w:sz w:val="19"/>
          <w:szCs w:val="19"/>
        </w:rPr>
        <w:t>Южная</w:t>
      </w:r>
      <w:r w:rsidRPr="009C16CC">
        <w:rPr>
          <w:sz w:val="19"/>
          <w:szCs w:val="19"/>
        </w:rPr>
        <w:t xml:space="preserve">. </w:t>
      </w:r>
      <w:r w:rsidR="00E37749" w:rsidRPr="009C16CC">
        <w:rPr>
          <w:sz w:val="19"/>
          <w:szCs w:val="19"/>
        </w:rPr>
        <w:t>Вид разрешенного использования земельного участка: «</w:t>
      </w:r>
      <w:r w:rsidR="00BD0F31">
        <w:rPr>
          <w:sz w:val="19"/>
          <w:szCs w:val="19"/>
        </w:rPr>
        <w:t xml:space="preserve">для </w:t>
      </w:r>
      <w:r w:rsidR="00B64728">
        <w:rPr>
          <w:sz w:val="19"/>
          <w:szCs w:val="19"/>
        </w:rPr>
        <w:t xml:space="preserve">ведения личного подсобного </w:t>
      </w:r>
      <w:r w:rsidR="00B64728" w:rsidRPr="00B64728">
        <w:rPr>
          <w:sz w:val="19"/>
          <w:szCs w:val="19"/>
        </w:rPr>
        <w:t>хозяйства (приусадебный земельный участок)</w:t>
      </w:r>
      <w:r w:rsidR="00E37749" w:rsidRPr="00B64728">
        <w:rPr>
          <w:sz w:val="19"/>
          <w:szCs w:val="19"/>
        </w:rPr>
        <w:t xml:space="preserve">». </w:t>
      </w:r>
      <w:r w:rsidR="00B64728" w:rsidRPr="00B64728">
        <w:rPr>
          <w:color w:val="000000"/>
          <w:sz w:val="19"/>
          <w:szCs w:val="19"/>
        </w:rPr>
        <w:t>Размещение жилого дома, указанного в описании вида разрешенного использования с кодом 2.1;</w:t>
      </w:r>
      <w:r w:rsidR="00B64728">
        <w:rPr>
          <w:color w:val="000000"/>
          <w:sz w:val="19"/>
          <w:szCs w:val="19"/>
        </w:rPr>
        <w:t xml:space="preserve"> </w:t>
      </w:r>
      <w:r w:rsidR="00B64728" w:rsidRPr="00B64728">
        <w:rPr>
          <w:color w:val="000000"/>
          <w:sz w:val="19"/>
          <w:szCs w:val="19"/>
        </w:rPr>
        <w:t xml:space="preserve">производство сельскохозяйственной продукции; </w:t>
      </w:r>
    </w:p>
    <w:p w:rsidR="00917C66" w:rsidRPr="009C16CC" w:rsidRDefault="00B64728" w:rsidP="00B64728">
      <w:pPr>
        <w:widowControl w:val="0"/>
        <w:jc w:val="both"/>
        <w:rPr>
          <w:color w:val="000000"/>
          <w:sz w:val="19"/>
          <w:szCs w:val="19"/>
        </w:rPr>
      </w:pPr>
      <w:r w:rsidRPr="00B64728">
        <w:rPr>
          <w:color w:val="000000"/>
          <w:sz w:val="19"/>
          <w:szCs w:val="19"/>
        </w:rPr>
        <w:t>размещение гаража и иных вспомогательных сооружений;</w:t>
      </w:r>
      <w:r>
        <w:rPr>
          <w:color w:val="000000"/>
          <w:sz w:val="19"/>
          <w:szCs w:val="19"/>
        </w:rPr>
        <w:t xml:space="preserve"> </w:t>
      </w:r>
      <w:r w:rsidRPr="00B64728">
        <w:rPr>
          <w:color w:val="000000"/>
          <w:sz w:val="19"/>
          <w:szCs w:val="19"/>
        </w:rPr>
        <w:t>содержание сельскохозяйственных животных</w:t>
      </w:r>
      <w:r w:rsidR="009261AB" w:rsidRPr="009261AB">
        <w:rPr>
          <w:color w:val="000000"/>
          <w:sz w:val="19"/>
          <w:szCs w:val="19"/>
        </w:rPr>
        <w:t>.</w:t>
      </w:r>
      <w:r w:rsidR="00917C66" w:rsidRPr="009C16CC">
        <w:rPr>
          <w:sz w:val="19"/>
          <w:szCs w:val="19"/>
        </w:rPr>
        <w:t xml:space="preserve"> Обременения у земельного участка – </w:t>
      </w:r>
      <w:r w:rsidR="00917C66">
        <w:rPr>
          <w:sz w:val="19"/>
          <w:szCs w:val="19"/>
        </w:rPr>
        <w:t>отсутствуют</w:t>
      </w:r>
      <w:r w:rsidR="00917C66" w:rsidRPr="009C16CC">
        <w:rPr>
          <w:sz w:val="19"/>
          <w:szCs w:val="19"/>
        </w:rPr>
        <w:t>. Срок аренды 20 лет.</w:t>
      </w: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B64728">
        <w:rPr>
          <w:sz w:val="18"/>
          <w:szCs w:val="18"/>
        </w:rPr>
        <w:t>Смоленского</w:t>
      </w:r>
      <w:r w:rsidRPr="009C16CC">
        <w:rPr>
          <w:sz w:val="18"/>
          <w:szCs w:val="18"/>
        </w:rPr>
        <w:t xml:space="preserve"> сельского поселения:</w:t>
      </w:r>
    </w:p>
    <w:p w:rsidR="00B64728" w:rsidRPr="00B64728" w:rsidRDefault="00B64728" w:rsidP="00B64728">
      <w:pPr>
        <w:textAlignment w:val="baseline"/>
        <w:rPr>
          <w:b/>
          <w:color w:val="000000"/>
          <w:sz w:val="19"/>
          <w:szCs w:val="19"/>
        </w:rPr>
      </w:pPr>
      <w:r w:rsidRPr="00B64728">
        <w:rPr>
          <w:b/>
          <w:color w:val="000000"/>
          <w:sz w:val="19"/>
          <w:szCs w:val="19"/>
        </w:rPr>
        <w:t>Минимальная площадь</w:t>
      </w:r>
      <w:r w:rsidRPr="00B64728">
        <w:rPr>
          <w:color w:val="000000"/>
          <w:sz w:val="19"/>
          <w:szCs w:val="19"/>
        </w:rPr>
        <w:t xml:space="preserve"> земельного участка – 600 кв. м</w:t>
      </w:r>
    </w:p>
    <w:p w:rsidR="00B64728" w:rsidRPr="00B64728" w:rsidRDefault="00B64728" w:rsidP="00B64728">
      <w:pPr>
        <w:textAlignment w:val="baseline"/>
        <w:rPr>
          <w:b/>
          <w:color w:val="000000"/>
          <w:sz w:val="19"/>
          <w:szCs w:val="19"/>
        </w:rPr>
      </w:pPr>
      <w:r w:rsidRPr="00B64728">
        <w:rPr>
          <w:b/>
          <w:color w:val="000000"/>
          <w:sz w:val="19"/>
          <w:szCs w:val="19"/>
        </w:rPr>
        <w:t>Максимальная площадь</w:t>
      </w:r>
      <w:r w:rsidRPr="00B64728">
        <w:rPr>
          <w:color w:val="000000"/>
          <w:sz w:val="19"/>
          <w:szCs w:val="19"/>
        </w:rPr>
        <w:t xml:space="preserve"> земельного участка – 10000 кв. м</w:t>
      </w:r>
    </w:p>
    <w:p w:rsidR="00B64728" w:rsidRPr="00B64728" w:rsidRDefault="00B64728" w:rsidP="00B64728">
      <w:pPr>
        <w:textAlignment w:val="baseline"/>
        <w:rPr>
          <w:b/>
          <w:color w:val="000000"/>
          <w:sz w:val="19"/>
          <w:szCs w:val="19"/>
        </w:rPr>
      </w:pPr>
      <w:r w:rsidRPr="00B64728">
        <w:rPr>
          <w:b/>
          <w:color w:val="000000"/>
          <w:sz w:val="19"/>
          <w:szCs w:val="19"/>
        </w:rPr>
        <w:t>Минимальная ширина</w:t>
      </w:r>
      <w:r w:rsidRPr="00B64728">
        <w:rPr>
          <w:color w:val="000000"/>
          <w:sz w:val="19"/>
          <w:szCs w:val="19"/>
        </w:rPr>
        <w:t xml:space="preserve"> земельного участка вдоль фронта улицы (проезда) – 10 м</w:t>
      </w:r>
    </w:p>
    <w:p w:rsidR="00B64728" w:rsidRPr="00B64728" w:rsidRDefault="00B64728" w:rsidP="00B64728">
      <w:pPr>
        <w:textAlignment w:val="baseline"/>
        <w:rPr>
          <w:b/>
          <w:color w:val="000000"/>
          <w:sz w:val="19"/>
          <w:szCs w:val="19"/>
        </w:rPr>
      </w:pPr>
      <w:r w:rsidRPr="00B64728">
        <w:rPr>
          <w:b/>
          <w:color w:val="000000"/>
          <w:sz w:val="19"/>
          <w:szCs w:val="19"/>
        </w:rPr>
        <w:t>Максимальное количество надземных этажей зданий</w:t>
      </w:r>
      <w:r w:rsidRPr="00B64728">
        <w:rPr>
          <w:color w:val="000000"/>
          <w:sz w:val="19"/>
          <w:szCs w:val="19"/>
        </w:rPr>
        <w:t xml:space="preserve"> – 3 этажа </w:t>
      </w:r>
    </w:p>
    <w:p w:rsidR="00B64728" w:rsidRPr="00B64728" w:rsidRDefault="00B64728" w:rsidP="00B64728">
      <w:pPr>
        <w:textAlignment w:val="baseline"/>
        <w:rPr>
          <w:b/>
          <w:color w:val="000000"/>
          <w:sz w:val="19"/>
          <w:szCs w:val="19"/>
        </w:rPr>
      </w:pPr>
      <w:r w:rsidRPr="00B64728">
        <w:rPr>
          <w:b/>
          <w:color w:val="000000"/>
          <w:sz w:val="19"/>
          <w:szCs w:val="19"/>
        </w:rPr>
        <w:t>Максимальный процент застройки</w:t>
      </w:r>
      <w:r w:rsidRPr="00B64728">
        <w:rPr>
          <w:color w:val="000000"/>
          <w:sz w:val="19"/>
          <w:szCs w:val="19"/>
        </w:rPr>
        <w:t xml:space="preserve"> участка - 60%</w:t>
      </w:r>
    </w:p>
    <w:p w:rsidR="00B64728" w:rsidRPr="00B64728" w:rsidRDefault="00B64728" w:rsidP="00B64728">
      <w:pPr>
        <w:textAlignment w:val="baseline"/>
        <w:rPr>
          <w:color w:val="000000"/>
          <w:sz w:val="19"/>
          <w:szCs w:val="19"/>
        </w:rPr>
      </w:pPr>
      <w:r w:rsidRPr="00B64728">
        <w:rPr>
          <w:b/>
          <w:color w:val="000000"/>
          <w:sz w:val="19"/>
          <w:szCs w:val="19"/>
        </w:rPr>
        <w:t>Минимальный отступ</w:t>
      </w:r>
      <w:r w:rsidRPr="00B64728">
        <w:rPr>
          <w:color w:val="000000"/>
          <w:sz w:val="19"/>
          <w:szCs w:val="19"/>
        </w:rPr>
        <w:t xml:space="preserve"> строений от границ участка - 3 м </w:t>
      </w:r>
    </w:p>
    <w:p w:rsidR="00B64728" w:rsidRPr="00B64728" w:rsidRDefault="00B64728" w:rsidP="00B64728">
      <w:pPr>
        <w:textAlignment w:val="baseline"/>
        <w:rPr>
          <w:color w:val="000000"/>
          <w:sz w:val="19"/>
          <w:szCs w:val="19"/>
        </w:rPr>
      </w:pPr>
      <w:r w:rsidRPr="00B64728">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B64728" w:rsidRPr="00B64728" w:rsidRDefault="00B64728" w:rsidP="00B64728">
      <w:pPr>
        <w:textAlignment w:val="baseline"/>
        <w:rPr>
          <w:color w:val="000000"/>
          <w:sz w:val="19"/>
          <w:szCs w:val="19"/>
        </w:rPr>
      </w:pPr>
      <w:r w:rsidRPr="00B64728">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B64728" w:rsidRPr="00B64728" w:rsidRDefault="00B64728" w:rsidP="00B64728">
      <w:pPr>
        <w:tabs>
          <w:tab w:val="left" w:pos="4500"/>
        </w:tabs>
        <w:spacing w:line="200" w:lineRule="atLeast"/>
        <w:contextualSpacing/>
        <w:jc w:val="both"/>
        <w:rPr>
          <w:color w:val="000000"/>
          <w:sz w:val="19"/>
          <w:szCs w:val="19"/>
        </w:rPr>
      </w:pPr>
      <w:r w:rsidRPr="00B64728">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B64728">
        <w:rPr>
          <w:color w:val="000000"/>
          <w:sz w:val="19"/>
          <w:szCs w:val="19"/>
        </w:rPr>
        <w:t>.м</w:t>
      </w:r>
      <w:proofErr w:type="gramEnd"/>
    </w:p>
    <w:p w:rsidR="00917C66" w:rsidRPr="009C16CC" w:rsidRDefault="00917C66" w:rsidP="00B64728">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4F12" w:rsidRDefault="005E7959" w:rsidP="005E7959">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от </w:t>
      </w:r>
      <w:r w:rsidR="00B64728">
        <w:rPr>
          <w:sz w:val="19"/>
          <w:szCs w:val="19"/>
        </w:rPr>
        <w:t>05.</w:t>
      </w:r>
      <w:r w:rsidR="005E4F12">
        <w:rPr>
          <w:sz w:val="19"/>
          <w:szCs w:val="19"/>
        </w:rPr>
        <w:t>10</w:t>
      </w:r>
      <w:r>
        <w:rPr>
          <w:sz w:val="19"/>
          <w:szCs w:val="19"/>
        </w:rPr>
        <w:t>.202</w:t>
      </w:r>
      <w:r w:rsidR="005E4F12">
        <w:rPr>
          <w:sz w:val="19"/>
          <w:szCs w:val="19"/>
        </w:rPr>
        <w:t>1</w:t>
      </w:r>
      <w:r>
        <w:rPr>
          <w:sz w:val="19"/>
          <w:szCs w:val="19"/>
        </w:rPr>
        <w:t xml:space="preserve"> </w:t>
      </w:r>
      <w:r w:rsidRPr="009C16CC">
        <w:rPr>
          <w:sz w:val="19"/>
          <w:szCs w:val="19"/>
        </w:rPr>
        <w:t>№</w:t>
      </w:r>
      <w:r w:rsidR="005E4F12">
        <w:rPr>
          <w:sz w:val="19"/>
          <w:szCs w:val="19"/>
        </w:rPr>
        <w:t>59</w:t>
      </w:r>
      <w:r w:rsidR="005534DA">
        <w:rPr>
          <w:sz w:val="19"/>
          <w:szCs w:val="19"/>
        </w:rPr>
        <w:t xml:space="preserve"> </w:t>
      </w:r>
      <w:r w:rsidR="005E4F12">
        <w:rPr>
          <w:sz w:val="19"/>
          <w:szCs w:val="19"/>
        </w:rPr>
        <w:t>МКУ ССП СР «Единая служба»</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5E4F12">
        <w:rPr>
          <w:sz w:val="19"/>
          <w:szCs w:val="19"/>
        </w:rPr>
        <w:t>1003023</w:t>
      </w:r>
      <w:r>
        <w:rPr>
          <w:sz w:val="19"/>
          <w:szCs w:val="19"/>
        </w:rPr>
        <w:t>:</w:t>
      </w:r>
      <w:r w:rsidR="005E4F12">
        <w:rPr>
          <w:sz w:val="19"/>
          <w:szCs w:val="19"/>
        </w:rPr>
        <w:t>749</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r w:rsidR="005534DA">
        <w:rPr>
          <w:sz w:val="19"/>
          <w:szCs w:val="19"/>
        </w:rPr>
        <w:t>С</w:t>
      </w:r>
      <w:r w:rsidR="005E4F12">
        <w:rPr>
          <w:sz w:val="19"/>
          <w:szCs w:val="19"/>
        </w:rPr>
        <w:t>моленская</w:t>
      </w:r>
      <w:r w:rsidR="005534DA">
        <w:rPr>
          <w:sz w:val="19"/>
          <w:szCs w:val="19"/>
        </w:rPr>
        <w:t xml:space="preserve">, ул. </w:t>
      </w:r>
      <w:r w:rsidR="005E4F12">
        <w:rPr>
          <w:sz w:val="19"/>
          <w:szCs w:val="19"/>
        </w:rPr>
        <w:t>Южная к сетям инженерно-технического обеспечения:</w:t>
      </w:r>
    </w:p>
    <w:p w:rsidR="00944A63" w:rsidRDefault="005E4F12" w:rsidP="005E7959">
      <w:pPr>
        <w:tabs>
          <w:tab w:val="left" w:pos="4500"/>
        </w:tabs>
        <w:spacing w:line="200" w:lineRule="atLeast"/>
        <w:contextualSpacing/>
        <w:jc w:val="both"/>
        <w:rPr>
          <w:sz w:val="19"/>
          <w:szCs w:val="19"/>
        </w:rPr>
      </w:pPr>
      <w:r>
        <w:rPr>
          <w:sz w:val="19"/>
          <w:szCs w:val="19"/>
        </w:rPr>
        <w:t>- техническое присоединение к существующему во</w:t>
      </w:r>
      <w:r w:rsidR="00944A63">
        <w:rPr>
          <w:sz w:val="19"/>
          <w:szCs w:val="19"/>
        </w:rPr>
        <w:t>д</w:t>
      </w:r>
      <w:r>
        <w:rPr>
          <w:sz w:val="19"/>
          <w:szCs w:val="19"/>
        </w:rPr>
        <w:t xml:space="preserve">опроводу возможно от ул. </w:t>
      </w:r>
      <w:proofErr w:type="gramStart"/>
      <w:r>
        <w:rPr>
          <w:sz w:val="19"/>
          <w:szCs w:val="19"/>
        </w:rPr>
        <w:t>Шоссейная</w:t>
      </w:r>
      <w:proofErr w:type="gramEnd"/>
      <w:r>
        <w:rPr>
          <w:sz w:val="19"/>
          <w:szCs w:val="19"/>
        </w:rPr>
        <w:t xml:space="preserve"> к тр</w:t>
      </w:r>
      <w:r w:rsidR="00944A63">
        <w:rPr>
          <w:sz w:val="19"/>
          <w:szCs w:val="19"/>
        </w:rPr>
        <w:t>убе ПНД, диаметр 63 мм.</w:t>
      </w:r>
    </w:p>
    <w:p w:rsidR="005E7959" w:rsidRDefault="00944A63" w:rsidP="005E7959">
      <w:pPr>
        <w:tabs>
          <w:tab w:val="left" w:pos="4500"/>
        </w:tabs>
        <w:spacing w:line="200" w:lineRule="atLeast"/>
        <w:contextualSpacing/>
        <w:jc w:val="both"/>
        <w:rPr>
          <w:sz w:val="19"/>
          <w:szCs w:val="19"/>
        </w:rPr>
      </w:pPr>
      <w:r>
        <w:rPr>
          <w:sz w:val="19"/>
          <w:szCs w:val="19"/>
        </w:rPr>
        <w:t>- коллектор водоотведения отсутствует.</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w:t>
      </w:r>
      <w:r w:rsidR="00944A63">
        <w:rPr>
          <w:sz w:val="19"/>
          <w:szCs w:val="19"/>
        </w:rPr>
        <w:t>0</w:t>
      </w:r>
      <w:r>
        <w:rPr>
          <w:sz w:val="19"/>
          <w:szCs w:val="19"/>
        </w:rPr>
        <w:t>.0</w:t>
      </w:r>
      <w:r w:rsidR="00944A63">
        <w:rPr>
          <w:sz w:val="19"/>
          <w:szCs w:val="19"/>
        </w:rPr>
        <w:t>9</w:t>
      </w:r>
      <w:r w:rsidRPr="00743412">
        <w:rPr>
          <w:sz w:val="19"/>
          <w:szCs w:val="19"/>
        </w:rPr>
        <w:t>.202</w:t>
      </w:r>
      <w:r w:rsidR="00944A63">
        <w:rPr>
          <w:sz w:val="19"/>
          <w:szCs w:val="19"/>
        </w:rPr>
        <w:t>1</w:t>
      </w:r>
      <w:r w:rsidRPr="00743412">
        <w:rPr>
          <w:sz w:val="19"/>
          <w:szCs w:val="19"/>
        </w:rPr>
        <w:t xml:space="preserve"> года № КЭС/113/01/</w:t>
      </w:r>
      <w:r w:rsidR="00944A63">
        <w:rPr>
          <w:sz w:val="19"/>
          <w:szCs w:val="19"/>
        </w:rPr>
        <w:t>6414</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w:t>
            </w:r>
            <w:r w:rsidR="00A44F12">
              <w:rPr>
                <w:b/>
                <w:sz w:val="18"/>
                <w:szCs w:val="18"/>
              </w:rPr>
              <w:t>10 % от кадастровой стоимости</w:t>
            </w:r>
            <w:r w:rsidRPr="009C16CC">
              <w:rPr>
                <w:b/>
                <w:sz w:val="19"/>
                <w:szCs w:val="19"/>
              </w:rPr>
              <w:t>) в размере ежегодной арендной платы и составляет</w:t>
            </w:r>
          </w:p>
        </w:tc>
        <w:tc>
          <w:tcPr>
            <w:tcW w:w="4999" w:type="dxa"/>
            <w:tcBorders>
              <w:bottom w:val="single" w:sz="4" w:space="0" w:color="auto"/>
            </w:tcBorders>
          </w:tcPr>
          <w:p w:rsidR="00917C66" w:rsidRPr="009C16CC" w:rsidRDefault="00944A63" w:rsidP="00944A63">
            <w:pPr>
              <w:tabs>
                <w:tab w:val="left" w:pos="4500"/>
              </w:tabs>
              <w:spacing w:line="200" w:lineRule="atLeast"/>
              <w:contextualSpacing/>
              <w:jc w:val="both"/>
              <w:rPr>
                <w:b/>
                <w:sz w:val="19"/>
                <w:szCs w:val="19"/>
              </w:rPr>
            </w:pPr>
            <w:r w:rsidRPr="00944A63">
              <w:rPr>
                <w:b/>
                <w:sz w:val="19"/>
                <w:szCs w:val="19"/>
              </w:rPr>
              <w:t>57</w:t>
            </w:r>
            <w:r>
              <w:rPr>
                <w:b/>
                <w:sz w:val="19"/>
                <w:szCs w:val="19"/>
              </w:rPr>
              <w:t xml:space="preserve"> </w:t>
            </w:r>
            <w:r w:rsidRPr="00944A63">
              <w:rPr>
                <w:b/>
                <w:sz w:val="19"/>
                <w:szCs w:val="19"/>
              </w:rPr>
              <w:t>071 (</w:t>
            </w:r>
            <w:r>
              <w:rPr>
                <w:b/>
                <w:sz w:val="19"/>
                <w:szCs w:val="19"/>
              </w:rPr>
              <w:t>п</w:t>
            </w:r>
            <w:r w:rsidRPr="00944A63">
              <w:rPr>
                <w:b/>
                <w:sz w:val="19"/>
                <w:szCs w:val="19"/>
              </w:rPr>
              <w:t>ятьдесят семь тысяч семьдесят один) рубль 63 копейки</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944A63" w:rsidP="00944A63">
            <w:pPr>
              <w:tabs>
                <w:tab w:val="left" w:pos="4500"/>
              </w:tabs>
              <w:spacing w:line="200" w:lineRule="atLeast"/>
              <w:contextualSpacing/>
              <w:jc w:val="both"/>
              <w:rPr>
                <w:b/>
                <w:sz w:val="19"/>
                <w:szCs w:val="19"/>
              </w:rPr>
            </w:pPr>
            <w:r w:rsidRPr="00944A63">
              <w:rPr>
                <w:b/>
                <w:sz w:val="19"/>
                <w:szCs w:val="19"/>
              </w:rPr>
              <w:t>1</w:t>
            </w:r>
            <w:r>
              <w:rPr>
                <w:b/>
                <w:sz w:val="19"/>
                <w:szCs w:val="19"/>
              </w:rPr>
              <w:t xml:space="preserve"> </w:t>
            </w:r>
            <w:r w:rsidRPr="00944A63">
              <w:rPr>
                <w:b/>
                <w:sz w:val="19"/>
                <w:szCs w:val="19"/>
              </w:rPr>
              <w:t>712 (</w:t>
            </w:r>
            <w:r>
              <w:rPr>
                <w:b/>
                <w:sz w:val="19"/>
                <w:szCs w:val="19"/>
              </w:rPr>
              <w:t>о</w:t>
            </w:r>
            <w:r w:rsidRPr="00944A63">
              <w:rPr>
                <w:b/>
                <w:sz w:val="19"/>
                <w:szCs w:val="19"/>
              </w:rPr>
              <w:t>дна тысяча семьсот двенадцать) рублей 15 копеек</w:t>
            </w:r>
          </w:p>
        </w:tc>
      </w:tr>
      <w:tr w:rsidR="00917C66" w:rsidRPr="00EA16C9" w:rsidTr="00917C66">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44A63" w:rsidRDefault="00944A63" w:rsidP="009261AB">
            <w:pPr>
              <w:tabs>
                <w:tab w:val="left" w:pos="4500"/>
              </w:tabs>
              <w:spacing w:line="200" w:lineRule="atLeast"/>
              <w:contextualSpacing/>
              <w:jc w:val="both"/>
              <w:rPr>
                <w:b/>
                <w:sz w:val="19"/>
                <w:szCs w:val="19"/>
              </w:rPr>
            </w:pPr>
            <w:r w:rsidRPr="00944A63">
              <w:rPr>
                <w:b/>
                <w:sz w:val="19"/>
                <w:szCs w:val="19"/>
              </w:rPr>
              <w:t>51</w:t>
            </w:r>
            <w:r>
              <w:rPr>
                <w:b/>
                <w:sz w:val="19"/>
                <w:szCs w:val="19"/>
              </w:rPr>
              <w:t xml:space="preserve"> </w:t>
            </w:r>
            <w:r w:rsidRPr="00944A63">
              <w:rPr>
                <w:b/>
                <w:sz w:val="19"/>
                <w:szCs w:val="19"/>
              </w:rPr>
              <w:t>364 (</w:t>
            </w:r>
            <w:r>
              <w:rPr>
                <w:b/>
                <w:sz w:val="19"/>
                <w:szCs w:val="19"/>
              </w:rPr>
              <w:t>п</w:t>
            </w:r>
            <w:r w:rsidRPr="00944A63">
              <w:rPr>
                <w:b/>
                <w:sz w:val="19"/>
                <w:szCs w:val="19"/>
              </w:rPr>
              <w:t>ятьдесят одна тысяча триста шестьдесят четыре) рубля 47 копеек</w:t>
            </w:r>
          </w:p>
          <w:p w:rsidR="00917C66" w:rsidRPr="00EA16C9" w:rsidRDefault="00917C66" w:rsidP="00944A63">
            <w:pPr>
              <w:tabs>
                <w:tab w:val="left" w:pos="4500"/>
              </w:tabs>
              <w:spacing w:line="200" w:lineRule="atLeast"/>
              <w:contextualSpacing/>
              <w:jc w:val="both"/>
              <w:rPr>
                <w:b/>
                <w:sz w:val="19"/>
                <w:szCs w:val="19"/>
              </w:rPr>
            </w:pPr>
            <w:r w:rsidRPr="009C16CC">
              <w:rPr>
                <w:b/>
                <w:sz w:val="19"/>
                <w:szCs w:val="19"/>
              </w:rPr>
              <w:t>НПА №</w:t>
            </w:r>
            <w:r w:rsidR="00944A63">
              <w:rPr>
                <w:b/>
                <w:sz w:val="19"/>
                <w:szCs w:val="19"/>
              </w:rPr>
              <w:t>1826</w:t>
            </w:r>
          </w:p>
        </w:tc>
      </w:tr>
    </w:tbl>
    <w:p w:rsidR="00DA0532" w:rsidRDefault="00DA0532" w:rsidP="00C712B4">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w:t>
      </w:r>
      <w:r w:rsidRPr="00DB0F08">
        <w:rPr>
          <w:rFonts w:ascii="Times New Roman" w:hAnsi="Times New Roman"/>
          <w:sz w:val="19"/>
          <w:szCs w:val="19"/>
        </w:rPr>
        <w:lastRenderedPageBreak/>
        <w:t xml:space="preserve">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Pr="00743412"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011AE3">
        <w:rPr>
          <w:iCs/>
          <w:sz w:val="19"/>
          <w:szCs w:val="19"/>
        </w:rPr>
        <w:t xml:space="preserve"> </w:t>
      </w:r>
      <w:r w:rsidR="00944A63">
        <w:rPr>
          <w:b/>
          <w:bCs/>
          <w:sz w:val="19"/>
          <w:szCs w:val="19"/>
        </w:rPr>
        <w:t>19 августа</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944A63">
        <w:rPr>
          <w:b/>
          <w:bCs/>
          <w:sz w:val="19"/>
          <w:szCs w:val="19"/>
        </w:rPr>
        <w:t>19 сентября</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944A63">
        <w:rPr>
          <w:sz w:val="19"/>
          <w:szCs w:val="19"/>
        </w:rPr>
        <w:t>0</w:t>
      </w:r>
      <w:r w:rsidR="00B2729F" w:rsidRPr="007F4E5E">
        <w:rPr>
          <w:sz w:val="19"/>
          <w:szCs w:val="19"/>
        </w:rPr>
        <w:t>-00</w:t>
      </w:r>
      <w:r w:rsidR="00B2729F" w:rsidRPr="00743412">
        <w:rPr>
          <w:sz w:val="19"/>
          <w:szCs w:val="19"/>
        </w:rPr>
        <w:t xml:space="preserve"> часов. Выходные дни – суббота, воскресенье.</w:t>
      </w:r>
      <w:r w:rsidR="0001205F">
        <w:rPr>
          <w:sz w:val="19"/>
          <w:szCs w:val="19"/>
        </w:rPr>
        <w:t xml:space="preserve"> </w:t>
      </w:r>
      <w:r w:rsidR="00B2729F" w:rsidRPr="00743412">
        <w:rPr>
          <w:sz w:val="19"/>
          <w:szCs w:val="19"/>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w:t>
      </w:r>
      <w:r w:rsidR="00944A63">
        <w:rPr>
          <w:sz w:val="19"/>
          <w:szCs w:val="19"/>
        </w:rPr>
        <w:t xml:space="preserve"> действий от имени претендента </w:t>
      </w:r>
      <w:r w:rsidRPr="00743412">
        <w:rPr>
          <w:sz w:val="19"/>
          <w:szCs w:val="19"/>
        </w:rPr>
        <w:t>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944A63">
        <w:rPr>
          <w:b/>
          <w:sz w:val="19"/>
          <w:szCs w:val="19"/>
        </w:rPr>
        <w:t>22 сентября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 xml:space="preserve">353240, Краснодарский край, Северский </w:t>
      </w:r>
      <w:r w:rsidRPr="00743412">
        <w:rPr>
          <w:sz w:val="19"/>
          <w:szCs w:val="19"/>
          <w:lang w:eastAsia="en-US"/>
        </w:rPr>
        <w:lastRenderedPageBreak/>
        <w:t>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944A63">
        <w:rPr>
          <w:b/>
          <w:spacing w:val="2"/>
          <w:sz w:val="19"/>
          <w:szCs w:val="19"/>
        </w:rPr>
        <w:t>27 сентября</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lastRenderedPageBreak/>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917C66">
            <w:pPr>
              <w:rPr>
                <w:b/>
                <w:color w:val="000000"/>
                <w:sz w:val="22"/>
                <w:szCs w:val="22"/>
              </w:rPr>
            </w:pPr>
            <w:r w:rsidRPr="00597966">
              <w:rPr>
                <w:sz w:val="22"/>
                <w:szCs w:val="22"/>
              </w:rPr>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lastRenderedPageBreak/>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DA0532">
      <w:pgSz w:w="11906" w:h="16838"/>
      <w:pgMar w:top="709" w:right="707"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1AE3"/>
    <w:rsid w:val="0001205F"/>
    <w:rsid w:val="00020690"/>
    <w:rsid w:val="00023232"/>
    <w:rsid w:val="00023B64"/>
    <w:rsid w:val="0002465E"/>
    <w:rsid w:val="00024816"/>
    <w:rsid w:val="0002733A"/>
    <w:rsid w:val="00035EA5"/>
    <w:rsid w:val="000421F3"/>
    <w:rsid w:val="00057766"/>
    <w:rsid w:val="00060F2E"/>
    <w:rsid w:val="000610FB"/>
    <w:rsid w:val="00061F0C"/>
    <w:rsid w:val="00064876"/>
    <w:rsid w:val="000667F9"/>
    <w:rsid w:val="000726A5"/>
    <w:rsid w:val="00074647"/>
    <w:rsid w:val="00082464"/>
    <w:rsid w:val="00083BFC"/>
    <w:rsid w:val="000851DA"/>
    <w:rsid w:val="000851FF"/>
    <w:rsid w:val="00087C5F"/>
    <w:rsid w:val="000923DB"/>
    <w:rsid w:val="000966B1"/>
    <w:rsid w:val="00097DAB"/>
    <w:rsid w:val="000A2F1B"/>
    <w:rsid w:val="000A6F87"/>
    <w:rsid w:val="000B1C22"/>
    <w:rsid w:val="000B5F0C"/>
    <w:rsid w:val="000B6568"/>
    <w:rsid w:val="000B668E"/>
    <w:rsid w:val="000C00BA"/>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6DA3"/>
    <w:rsid w:val="00227E91"/>
    <w:rsid w:val="0023678A"/>
    <w:rsid w:val="002377BB"/>
    <w:rsid w:val="00237980"/>
    <w:rsid w:val="002401A8"/>
    <w:rsid w:val="002435DC"/>
    <w:rsid w:val="00244AC8"/>
    <w:rsid w:val="0025000A"/>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A20FF"/>
    <w:rsid w:val="002A683F"/>
    <w:rsid w:val="002A73F1"/>
    <w:rsid w:val="002B5CF7"/>
    <w:rsid w:val="002B775F"/>
    <w:rsid w:val="002C008F"/>
    <w:rsid w:val="002C2FC7"/>
    <w:rsid w:val="002C4027"/>
    <w:rsid w:val="002C54DB"/>
    <w:rsid w:val="002C6E6E"/>
    <w:rsid w:val="002D0924"/>
    <w:rsid w:val="002D2787"/>
    <w:rsid w:val="002D45D0"/>
    <w:rsid w:val="002D4762"/>
    <w:rsid w:val="002D76A7"/>
    <w:rsid w:val="002E0087"/>
    <w:rsid w:val="002E2BC8"/>
    <w:rsid w:val="002E323B"/>
    <w:rsid w:val="002E4D7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1992"/>
    <w:rsid w:val="0044740A"/>
    <w:rsid w:val="004511D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762"/>
    <w:rsid w:val="004B1D88"/>
    <w:rsid w:val="004B2209"/>
    <w:rsid w:val="004B31AD"/>
    <w:rsid w:val="004B7579"/>
    <w:rsid w:val="004C7E7B"/>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26ACD"/>
    <w:rsid w:val="00530E7E"/>
    <w:rsid w:val="0053137F"/>
    <w:rsid w:val="00534086"/>
    <w:rsid w:val="00545847"/>
    <w:rsid w:val="00550E4F"/>
    <w:rsid w:val="005534DA"/>
    <w:rsid w:val="00553578"/>
    <w:rsid w:val="0055660C"/>
    <w:rsid w:val="00557B2B"/>
    <w:rsid w:val="00561FD8"/>
    <w:rsid w:val="00562EAD"/>
    <w:rsid w:val="00565802"/>
    <w:rsid w:val="00577091"/>
    <w:rsid w:val="005825E3"/>
    <w:rsid w:val="00586FCB"/>
    <w:rsid w:val="0058780D"/>
    <w:rsid w:val="00597966"/>
    <w:rsid w:val="005A3E28"/>
    <w:rsid w:val="005A4BC8"/>
    <w:rsid w:val="005B2C78"/>
    <w:rsid w:val="005B59EB"/>
    <w:rsid w:val="005C30DB"/>
    <w:rsid w:val="005C48B8"/>
    <w:rsid w:val="005C4FBB"/>
    <w:rsid w:val="005C52B0"/>
    <w:rsid w:val="005C658F"/>
    <w:rsid w:val="005D0F9D"/>
    <w:rsid w:val="005D1B98"/>
    <w:rsid w:val="005D280D"/>
    <w:rsid w:val="005D30F7"/>
    <w:rsid w:val="005D7F17"/>
    <w:rsid w:val="005E4F12"/>
    <w:rsid w:val="005E6EBE"/>
    <w:rsid w:val="005E7959"/>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52615"/>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0312"/>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54164"/>
    <w:rsid w:val="0076118A"/>
    <w:rsid w:val="00767B48"/>
    <w:rsid w:val="00767E04"/>
    <w:rsid w:val="00781B37"/>
    <w:rsid w:val="007835EE"/>
    <w:rsid w:val="00784B29"/>
    <w:rsid w:val="00785604"/>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05DCE"/>
    <w:rsid w:val="0081383D"/>
    <w:rsid w:val="00814CFC"/>
    <w:rsid w:val="00815C7F"/>
    <w:rsid w:val="008205B6"/>
    <w:rsid w:val="008238AA"/>
    <w:rsid w:val="00823EB3"/>
    <w:rsid w:val="00824D31"/>
    <w:rsid w:val="0082544A"/>
    <w:rsid w:val="008308FF"/>
    <w:rsid w:val="00832B3F"/>
    <w:rsid w:val="008352E9"/>
    <w:rsid w:val="008433ED"/>
    <w:rsid w:val="0084350B"/>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369A"/>
    <w:rsid w:val="00914B94"/>
    <w:rsid w:val="00917C66"/>
    <w:rsid w:val="00922F1E"/>
    <w:rsid w:val="009257CD"/>
    <w:rsid w:val="009261AB"/>
    <w:rsid w:val="00935078"/>
    <w:rsid w:val="0093727A"/>
    <w:rsid w:val="00943A8B"/>
    <w:rsid w:val="00944A63"/>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8B"/>
    <w:rsid w:val="00A370F2"/>
    <w:rsid w:val="00A448F5"/>
    <w:rsid w:val="00A44F12"/>
    <w:rsid w:val="00A538A7"/>
    <w:rsid w:val="00A55CE4"/>
    <w:rsid w:val="00A56922"/>
    <w:rsid w:val="00A66187"/>
    <w:rsid w:val="00A67347"/>
    <w:rsid w:val="00A715E3"/>
    <w:rsid w:val="00A71925"/>
    <w:rsid w:val="00A74283"/>
    <w:rsid w:val="00A7533F"/>
    <w:rsid w:val="00A76419"/>
    <w:rsid w:val="00A770BE"/>
    <w:rsid w:val="00A817BB"/>
    <w:rsid w:val="00A831AC"/>
    <w:rsid w:val="00A840E7"/>
    <w:rsid w:val="00A85E40"/>
    <w:rsid w:val="00A87BBB"/>
    <w:rsid w:val="00A87F57"/>
    <w:rsid w:val="00A901DA"/>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0837"/>
    <w:rsid w:val="00B36477"/>
    <w:rsid w:val="00B4205B"/>
    <w:rsid w:val="00B44452"/>
    <w:rsid w:val="00B544E0"/>
    <w:rsid w:val="00B62E07"/>
    <w:rsid w:val="00B6312A"/>
    <w:rsid w:val="00B639AA"/>
    <w:rsid w:val="00B64401"/>
    <w:rsid w:val="00B64728"/>
    <w:rsid w:val="00B67563"/>
    <w:rsid w:val="00B70964"/>
    <w:rsid w:val="00B71E6F"/>
    <w:rsid w:val="00B82315"/>
    <w:rsid w:val="00B97977"/>
    <w:rsid w:val="00BA0E1A"/>
    <w:rsid w:val="00BA102F"/>
    <w:rsid w:val="00BA64C0"/>
    <w:rsid w:val="00BB30AA"/>
    <w:rsid w:val="00BB5190"/>
    <w:rsid w:val="00BB7C5A"/>
    <w:rsid w:val="00BC2A5F"/>
    <w:rsid w:val="00BC43D7"/>
    <w:rsid w:val="00BD0F31"/>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2840"/>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218"/>
    <w:rsid w:val="00CC1CD9"/>
    <w:rsid w:val="00CC4E8F"/>
    <w:rsid w:val="00CC5A22"/>
    <w:rsid w:val="00CC5F25"/>
    <w:rsid w:val="00CD1010"/>
    <w:rsid w:val="00CD7E64"/>
    <w:rsid w:val="00CE2FE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2029A"/>
    <w:rsid w:val="00D202A9"/>
    <w:rsid w:val="00D20B75"/>
    <w:rsid w:val="00D20E6A"/>
    <w:rsid w:val="00D21763"/>
    <w:rsid w:val="00D309A9"/>
    <w:rsid w:val="00D30FFC"/>
    <w:rsid w:val="00D336DF"/>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0532"/>
    <w:rsid w:val="00DA1406"/>
    <w:rsid w:val="00DA1D24"/>
    <w:rsid w:val="00DA43AC"/>
    <w:rsid w:val="00DA5917"/>
    <w:rsid w:val="00DA5EF3"/>
    <w:rsid w:val="00DA6C21"/>
    <w:rsid w:val="00DB0F08"/>
    <w:rsid w:val="00DB4811"/>
    <w:rsid w:val="00DB4E5B"/>
    <w:rsid w:val="00DC1A3A"/>
    <w:rsid w:val="00DC288F"/>
    <w:rsid w:val="00DC38E7"/>
    <w:rsid w:val="00DC72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37749"/>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8F7"/>
    <w:rsid w:val="00F32ADC"/>
    <w:rsid w:val="00F33762"/>
    <w:rsid w:val="00F409B5"/>
    <w:rsid w:val="00F41089"/>
    <w:rsid w:val="00F50568"/>
    <w:rsid w:val="00F52B84"/>
    <w:rsid w:val="00F53C9E"/>
    <w:rsid w:val="00F54F5D"/>
    <w:rsid w:val="00F55DDB"/>
    <w:rsid w:val="00F55EDC"/>
    <w:rsid w:val="00F61AD3"/>
    <w:rsid w:val="00F729B1"/>
    <w:rsid w:val="00F73D54"/>
    <w:rsid w:val="00F74990"/>
    <w:rsid w:val="00F76C77"/>
    <w:rsid w:val="00F85C26"/>
    <w:rsid w:val="00FA0AC4"/>
    <w:rsid w:val="00FA5342"/>
    <w:rsid w:val="00FA6507"/>
    <w:rsid w:val="00FA7E6F"/>
    <w:rsid w:val="00FB5432"/>
    <w:rsid w:val="00FC0EA7"/>
    <w:rsid w:val="00FC5690"/>
    <w:rsid w:val="00FD47DC"/>
    <w:rsid w:val="00FD4E7F"/>
    <w:rsid w:val="00FE4FB7"/>
    <w:rsid w:val="00FE63B4"/>
    <w:rsid w:val="00FE7D3C"/>
    <w:rsid w:val="00FF2454"/>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 w:type="paragraph" w:styleId="af2">
    <w:name w:val="No Spacing"/>
    <w:qFormat/>
    <w:rsid w:val="00226DA3"/>
    <w:pPr>
      <w:suppressAutoHyphens/>
      <w:spacing w:after="0" w:line="240" w:lineRule="auto"/>
    </w:pPr>
    <w:rPr>
      <w:rFonts w:ascii="Calibri" w:eastAsia="Times New Roman" w:hAnsi="Calibri" w:cs="Calibri"/>
      <w:lang w:eastAsia="ar-SA"/>
    </w:rPr>
  </w:style>
</w:styles>
</file>

<file path=word/webSettings.xml><?xml version="1.0" encoding="utf-8"?>
<w:webSettings xmlns:r="http://schemas.openxmlformats.org/officeDocument/2006/relationships" xmlns:w="http://schemas.openxmlformats.org/wordprocessingml/2006/main">
  <w:divs>
    <w:div w:id="1455441583">
      <w:bodyDiv w:val="1"/>
      <w:marLeft w:val="0"/>
      <w:marRight w:val="0"/>
      <w:marTop w:val="0"/>
      <w:marBottom w:val="0"/>
      <w:divBdr>
        <w:top w:val="none" w:sz="0" w:space="0" w:color="auto"/>
        <w:left w:val="none" w:sz="0" w:space="0" w:color="auto"/>
        <w:bottom w:val="none" w:sz="0" w:space="0" w:color="auto"/>
        <w:right w:val="none" w:sz="0" w:space="0" w:color="auto"/>
      </w:divBdr>
      <w:divsChild>
        <w:div w:id="838082687">
          <w:marLeft w:val="0"/>
          <w:marRight w:val="0"/>
          <w:marTop w:val="0"/>
          <w:marBottom w:val="58"/>
          <w:divBdr>
            <w:top w:val="none" w:sz="0" w:space="0" w:color="auto"/>
            <w:left w:val="none" w:sz="0" w:space="0" w:color="auto"/>
            <w:bottom w:val="none" w:sz="0" w:space="0" w:color="auto"/>
            <w:right w:val="none" w:sz="0" w:space="0" w:color="auto"/>
          </w:divBdr>
        </w:div>
        <w:div w:id="1020551440">
          <w:marLeft w:val="0"/>
          <w:marRight w:val="0"/>
          <w:marTop w:val="0"/>
          <w:marBottom w:val="5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4B531-EE19-48EC-9105-8B33471D6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9489</TotalTime>
  <Pages>1</Pages>
  <Words>5040</Words>
  <Characters>28733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89</cp:revision>
  <cp:lastPrinted>2022-07-01T06:12:00Z</cp:lastPrinted>
  <dcterms:created xsi:type="dcterms:W3CDTF">2017-10-10T06:31:00Z</dcterms:created>
  <dcterms:modified xsi:type="dcterms:W3CDTF">2022-08-17T08:40:00Z</dcterms:modified>
</cp:coreProperties>
</file>